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FA" w:rsidRPr="00375FFA" w:rsidRDefault="00375FFA" w:rsidP="00375FFA">
      <w:pPr>
        <w:jc w:val="center"/>
        <w:rPr>
          <w:rFonts w:ascii="Arial" w:eastAsia="Times New Roman" w:hAnsi="Arial" w:cs="Arial"/>
          <w:sz w:val="24"/>
          <w:szCs w:val="24"/>
        </w:rPr>
      </w:pPr>
      <w:r w:rsidRPr="00375FFA">
        <w:rPr>
          <w:rFonts w:ascii="Arial" w:eastAsia="Times New Roman" w:hAnsi="Arial" w:cs="Arial"/>
          <w:sz w:val="24"/>
          <w:szCs w:val="24"/>
        </w:rPr>
        <w:t>Types of Assessments</w:t>
      </w:r>
    </w:p>
    <w:p w:rsidR="00375FFA" w:rsidRPr="00375FFA" w:rsidRDefault="00375FFA" w:rsidP="00375F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75FFA">
        <w:rPr>
          <w:rFonts w:ascii="Arial" w:eastAsia="Times New Roman" w:hAnsi="Arial" w:cs="Arial"/>
          <w:b/>
          <w:sz w:val="24"/>
          <w:szCs w:val="24"/>
        </w:rPr>
        <w:t>Pre-assessments</w:t>
      </w:r>
      <w:r w:rsidRPr="00375FFA">
        <w:rPr>
          <w:rFonts w:ascii="Arial" w:eastAsia="Times New Roman" w:hAnsi="Arial" w:cs="Arial"/>
          <w:sz w:val="24"/>
          <w:szCs w:val="24"/>
        </w:rPr>
        <w:t xml:space="preserve"> occur before instruction takes place.  They determine a student’s mastery or non-mastery of goals or skill levels of content.</w:t>
      </w:r>
    </w:p>
    <w:p w:rsidR="00375FFA" w:rsidRPr="00375FFA" w:rsidRDefault="00375FFA" w:rsidP="00375F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375FFA">
        <w:rPr>
          <w:rFonts w:ascii="Arial" w:eastAsia="Times New Roman" w:hAnsi="Arial" w:cs="Arial"/>
          <w:b/>
          <w:sz w:val="24"/>
          <w:szCs w:val="24"/>
        </w:rPr>
        <w:t xml:space="preserve">Screening Instruments </w:t>
      </w:r>
      <w:r w:rsidRPr="00375FFA">
        <w:rPr>
          <w:rFonts w:ascii="Arial" w:eastAsia="Times New Roman" w:hAnsi="Arial" w:cs="Arial"/>
          <w:sz w:val="24"/>
          <w:szCs w:val="24"/>
        </w:rPr>
        <w:t>involve all children and are usually given at the beginning, middle, and the end of the year when benchmarks are set and revised.</w:t>
      </w:r>
    </w:p>
    <w:p w:rsidR="00375FFA" w:rsidRPr="00375FFA" w:rsidRDefault="00375FFA" w:rsidP="00375F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375FFA">
        <w:rPr>
          <w:rFonts w:ascii="Arial" w:eastAsia="Times New Roman" w:hAnsi="Arial" w:cs="Arial"/>
          <w:b/>
          <w:sz w:val="24"/>
          <w:szCs w:val="24"/>
        </w:rPr>
        <w:t xml:space="preserve">Diagnostic Assessments </w:t>
      </w:r>
      <w:r w:rsidRPr="00375FFA">
        <w:rPr>
          <w:rFonts w:ascii="Arial" w:eastAsia="Times New Roman" w:hAnsi="Arial" w:cs="Arial"/>
          <w:sz w:val="24"/>
          <w:szCs w:val="24"/>
        </w:rPr>
        <w:t>help teachers plan instruction by providing in-depth information about a student’s skills and instructional needs.  They are administered individually and provide specific information to guide instruction.</w:t>
      </w:r>
    </w:p>
    <w:p w:rsidR="00375FFA" w:rsidRPr="00375FFA" w:rsidRDefault="00375FFA" w:rsidP="00375F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375FFA">
        <w:rPr>
          <w:rFonts w:ascii="Arial" w:eastAsia="Times New Roman" w:hAnsi="Arial" w:cs="Arial"/>
          <w:b/>
          <w:sz w:val="24"/>
          <w:szCs w:val="24"/>
        </w:rPr>
        <w:t>Progress Monitoring Assessments involve frequent measurement to determine whether students are demonstrating critical skills and are making adequate academic progress toward a pre-set goal.</w:t>
      </w:r>
    </w:p>
    <w:p w:rsidR="00375FFA" w:rsidRPr="00375FFA" w:rsidRDefault="00375FFA" w:rsidP="00375F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375FFA">
        <w:rPr>
          <w:rFonts w:ascii="Arial" w:eastAsia="Times New Roman" w:hAnsi="Arial" w:cs="Arial"/>
          <w:b/>
          <w:sz w:val="24"/>
          <w:szCs w:val="24"/>
        </w:rPr>
        <w:t xml:space="preserve">Summative Assessments </w:t>
      </w:r>
      <w:r w:rsidRPr="00375FFA">
        <w:rPr>
          <w:rFonts w:ascii="Arial" w:eastAsia="Times New Roman" w:hAnsi="Arial" w:cs="Arial"/>
          <w:sz w:val="24"/>
          <w:szCs w:val="24"/>
        </w:rPr>
        <w:t>provide an evaluation of the effectiveness of the instruction and indicate the year-end academic achievement of students as compared to the grade standards.</w:t>
      </w:r>
    </w:p>
    <w:p w:rsidR="00375FFA" w:rsidRPr="00375FFA" w:rsidRDefault="00375FFA" w:rsidP="00375F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375FFA">
        <w:rPr>
          <w:rFonts w:ascii="Arial" w:eastAsia="Times New Roman" w:hAnsi="Arial" w:cs="Arial"/>
          <w:b/>
          <w:sz w:val="24"/>
          <w:szCs w:val="24"/>
        </w:rPr>
        <w:t xml:space="preserve">Informal Assessments </w:t>
      </w:r>
      <w:r w:rsidRPr="00375FFA">
        <w:rPr>
          <w:rFonts w:ascii="Arial" w:eastAsia="Times New Roman" w:hAnsi="Arial" w:cs="Arial"/>
          <w:sz w:val="24"/>
          <w:szCs w:val="24"/>
        </w:rPr>
        <w:t>provide additional information about student learning to assist teachers in meeting the needs of the students.  This is used to determine if further diagnostics are necessary.</w:t>
      </w:r>
    </w:p>
    <w:p w:rsidR="00375FFA" w:rsidRPr="00375FFA" w:rsidRDefault="00375FFA" w:rsidP="00375F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375FFA">
        <w:rPr>
          <w:rFonts w:ascii="Arial" w:eastAsia="Times New Roman" w:hAnsi="Arial" w:cs="Arial"/>
          <w:b/>
          <w:sz w:val="24"/>
          <w:szCs w:val="24"/>
        </w:rPr>
        <w:t xml:space="preserve">Post Assessments </w:t>
      </w:r>
      <w:r w:rsidRPr="00375FFA">
        <w:rPr>
          <w:rFonts w:ascii="Arial" w:eastAsia="Times New Roman" w:hAnsi="Arial" w:cs="Arial"/>
          <w:sz w:val="24"/>
          <w:szCs w:val="24"/>
        </w:rPr>
        <w:t>document student level of achievement following instruction (refer to Pre assessment above).</w:t>
      </w:r>
    </w:p>
    <w:p w:rsidR="00D97C57" w:rsidRPr="00375FFA" w:rsidRDefault="00D97C57" w:rsidP="00375FFA">
      <w:bookmarkStart w:id="0" w:name="_GoBack"/>
      <w:bookmarkEnd w:id="0"/>
    </w:p>
    <w:sectPr w:rsidR="00D97C57" w:rsidRPr="0037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C96"/>
    <w:multiLevelType w:val="hybridMultilevel"/>
    <w:tmpl w:val="E74C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A"/>
    <w:rsid w:val="00251DC4"/>
    <w:rsid w:val="00375FFA"/>
    <w:rsid w:val="00D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F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F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WYSE</dc:creator>
  <cp:lastModifiedBy>KIMBERLY WYSE</cp:lastModifiedBy>
  <cp:revision>1</cp:revision>
  <dcterms:created xsi:type="dcterms:W3CDTF">2015-06-15T14:20:00Z</dcterms:created>
  <dcterms:modified xsi:type="dcterms:W3CDTF">2015-06-15T14:30:00Z</dcterms:modified>
</cp:coreProperties>
</file>