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46AE9" w14:textId="4CE8587B" w:rsidR="004061D2" w:rsidRDefault="004061D2" w:rsidP="004061D2">
      <w:pPr>
        <w:spacing w:after="0" w:line="240" w:lineRule="auto"/>
        <w:ind w:left="5040" w:hanging="5040"/>
        <w:rPr>
          <w:b/>
          <w:sz w:val="28"/>
          <w:szCs w:val="28"/>
        </w:rPr>
      </w:pPr>
      <w:r>
        <w:rPr>
          <w:b/>
          <w:sz w:val="28"/>
          <w:szCs w:val="28"/>
        </w:rPr>
        <w:t>MICHIGAN CITY AREA SCHOOLS        Department of Integrated Student Supports</w:t>
      </w:r>
    </w:p>
    <w:p w14:paraId="19F662A9" w14:textId="77777777" w:rsidR="004061D2" w:rsidRPr="00A904B0" w:rsidRDefault="004061D2" w:rsidP="004061D2">
      <w:pPr>
        <w:spacing w:after="0" w:line="240" w:lineRule="auto"/>
        <w:ind w:left="5040" w:hanging="5040"/>
        <w:jc w:val="center"/>
        <w:rPr>
          <w:b/>
          <w:i/>
          <w:sz w:val="20"/>
          <w:szCs w:val="20"/>
        </w:rPr>
      </w:pPr>
      <w:r w:rsidRPr="00A904B0">
        <w:rPr>
          <w:b/>
          <w:i/>
          <w:sz w:val="20"/>
          <w:szCs w:val="20"/>
        </w:rPr>
        <w:t>Serving students with disabilities and providing medical, emotional, and academic support as a safety net for all</w:t>
      </w:r>
    </w:p>
    <w:p w14:paraId="1C33A42B" w14:textId="77777777" w:rsidR="004061D2" w:rsidRPr="00A904B0" w:rsidRDefault="004061D2" w:rsidP="004061D2">
      <w:pPr>
        <w:spacing w:after="0" w:line="240" w:lineRule="auto"/>
        <w:ind w:left="5040" w:hanging="5040"/>
        <w:jc w:val="center"/>
        <w:rPr>
          <w:b/>
          <w:i/>
          <w:sz w:val="20"/>
          <w:szCs w:val="20"/>
        </w:rPr>
      </w:pPr>
    </w:p>
    <w:p w14:paraId="042DD6FF" w14:textId="77777777" w:rsidR="004061D2" w:rsidRPr="003A3028" w:rsidRDefault="004061D2" w:rsidP="004061D2">
      <w:pPr>
        <w:spacing w:after="0" w:line="240" w:lineRule="auto"/>
        <w:rPr>
          <w:rFonts w:cs="Arial"/>
          <w:sz w:val="20"/>
          <w:szCs w:val="20"/>
        </w:rPr>
      </w:pPr>
      <w:r w:rsidRPr="003A3028">
        <w:rPr>
          <w:rFonts w:cs="Arial"/>
          <w:sz w:val="20"/>
          <w:szCs w:val="20"/>
        </w:rPr>
        <w:t xml:space="preserve">Mrs. Deb Gann and Mrs. Stacy Attar, Teacher Support/Case Coordination              Mrs. Kym Wyse, Assistant Director  </w:t>
      </w:r>
    </w:p>
    <w:p w14:paraId="6D9DB227" w14:textId="77777777" w:rsidR="004061D2" w:rsidRPr="003A3028" w:rsidRDefault="004061D2" w:rsidP="004061D2">
      <w:pPr>
        <w:spacing w:after="0" w:line="240" w:lineRule="auto"/>
        <w:rPr>
          <w:rFonts w:cs="Arial"/>
          <w:sz w:val="20"/>
          <w:szCs w:val="20"/>
        </w:rPr>
      </w:pPr>
      <w:r w:rsidRPr="003A3028">
        <w:rPr>
          <w:rFonts w:cs="Arial"/>
          <w:sz w:val="20"/>
          <w:szCs w:val="20"/>
        </w:rPr>
        <w:t xml:space="preserve">Mrs. Lori Sheblosky, Secretary                                                 </w:t>
      </w:r>
      <w:r w:rsidRPr="003A3028">
        <w:rPr>
          <w:rFonts w:cs="Arial"/>
          <w:sz w:val="20"/>
          <w:szCs w:val="20"/>
        </w:rPr>
        <w:tab/>
      </w:r>
      <w:r w:rsidRPr="003A3028">
        <w:rPr>
          <w:rFonts w:cs="Arial"/>
          <w:sz w:val="20"/>
          <w:szCs w:val="20"/>
        </w:rPr>
        <w:tab/>
      </w:r>
      <w:r>
        <w:rPr>
          <w:rFonts w:cs="Arial"/>
          <w:sz w:val="20"/>
          <w:szCs w:val="20"/>
        </w:rPr>
        <w:t xml:space="preserve">                   </w:t>
      </w:r>
      <w:r w:rsidRPr="003A3028">
        <w:rPr>
          <w:rFonts w:cs="Arial"/>
          <w:sz w:val="20"/>
          <w:szCs w:val="20"/>
        </w:rPr>
        <w:t xml:space="preserve"> </w:t>
      </w:r>
      <w:r w:rsidRPr="003A3028">
        <w:rPr>
          <w:rFonts w:cs="Arial"/>
          <w:b/>
          <w:sz w:val="20"/>
          <w:szCs w:val="20"/>
        </w:rPr>
        <w:t xml:space="preserve">Dr. Michael Livovich, Director </w:t>
      </w:r>
      <w:r w:rsidRPr="003A3028">
        <w:rPr>
          <w:rFonts w:cs="Arial"/>
          <w:b/>
          <w:sz w:val="20"/>
          <w:szCs w:val="20"/>
        </w:rPr>
        <w:sym w:font="Wingdings" w:char="F0FC"/>
      </w:r>
    </w:p>
    <w:p w14:paraId="55C860E0" w14:textId="77777777" w:rsidR="004061D2" w:rsidRPr="003A3028" w:rsidRDefault="002B6C0E" w:rsidP="002B6C0E">
      <w:pPr>
        <w:tabs>
          <w:tab w:val="left" w:pos="1100"/>
        </w:tabs>
        <w:spacing w:after="0" w:line="240" w:lineRule="auto"/>
        <w:rPr>
          <w:sz w:val="20"/>
          <w:szCs w:val="20"/>
        </w:rPr>
      </w:pPr>
      <w:r>
        <w:rPr>
          <w:sz w:val="20"/>
          <w:szCs w:val="20"/>
        </w:rPr>
        <w:tab/>
      </w:r>
    </w:p>
    <w:p w14:paraId="033961FF" w14:textId="77777777" w:rsidR="0013625F" w:rsidRDefault="0013625F" w:rsidP="0013625F">
      <w:pPr>
        <w:spacing w:after="0" w:line="240" w:lineRule="auto"/>
        <w:jc w:val="center"/>
      </w:pPr>
    </w:p>
    <w:p w14:paraId="171AFB23" w14:textId="77777777" w:rsidR="002D1277" w:rsidRDefault="002D1277" w:rsidP="0013625F">
      <w:pPr>
        <w:spacing w:after="0" w:line="240" w:lineRule="auto"/>
        <w:jc w:val="center"/>
      </w:pPr>
    </w:p>
    <w:p w14:paraId="28EEDB53" w14:textId="77777777" w:rsidR="000619A1" w:rsidRDefault="000619A1" w:rsidP="0013625F">
      <w:pPr>
        <w:spacing w:after="0" w:line="240" w:lineRule="auto"/>
        <w:jc w:val="center"/>
        <w:rPr>
          <w:b/>
          <w:sz w:val="28"/>
          <w:szCs w:val="28"/>
        </w:rPr>
      </w:pPr>
    </w:p>
    <w:p w14:paraId="039E3328" w14:textId="5D73F9F1" w:rsidR="000C7E59" w:rsidRDefault="000C7E59" w:rsidP="0013625F">
      <w:pPr>
        <w:spacing w:after="0" w:line="240" w:lineRule="auto"/>
        <w:jc w:val="center"/>
        <w:rPr>
          <w:b/>
          <w:sz w:val="28"/>
          <w:szCs w:val="28"/>
        </w:rPr>
      </w:pPr>
      <w:r>
        <w:rPr>
          <w:b/>
          <w:sz w:val="28"/>
          <w:szCs w:val="28"/>
        </w:rPr>
        <w:t xml:space="preserve">Crisis Referral Screening and Preventive Forms </w:t>
      </w:r>
      <w:r w:rsidR="00693F9E">
        <w:rPr>
          <w:b/>
          <w:sz w:val="28"/>
          <w:szCs w:val="28"/>
        </w:rPr>
        <w:t>Directions/</w:t>
      </w:r>
      <w:bookmarkStart w:id="0" w:name="_GoBack"/>
      <w:bookmarkEnd w:id="0"/>
      <w:r>
        <w:rPr>
          <w:b/>
          <w:sz w:val="28"/>
          <w:szCs w:val="28"/>
        </w:rPr>
        <w:t>Description</w:t>
      </w:r>
    </w:p>
    <w:p w14:paraId="1958AB9D" w14:textId="77777777" w:rsidR="000C7E59" w:rsidRDefault="000C7E59" w:rsidP="0013625F">
      <w:pPr>
        <w:spacing w:after="0" w:line="240" w:lineRule="auto"/>
        <w:jc w:val="center"/>
        <w:rPr>
          <w:b/>
          <w:sz w:val="28"/>
          <w:szCs w:val="28"/>
        </w:rPr>
      </w:pPr>
    </w:p>
    <w:p w14:paraId="021F3E1B" w14:textId="7984FB86" w:rsidR="000C7E59" w:rsidRDefault="000C7E59" w:rsidP="000C7E59">
      <w:pPr>
        <w:spacing w:after="0" w:line="240" w:lineRule="auto"/>
        <w:rPr>
          <w:sz w:val="24"/>
          <w:szCs w:val="24"/>
        </w:rPr>
      </w:pPr>
      <w:r>
        <w:rPr>
          <w:sz w:val="24"/>
          <w:szCs w:val="24"/>
        </w:rPr>
        <w:t>The process for identifying students with a propensity for violence and the Crisis Screening Referral and Follow-up forms have been disseminated and can now be found on the district web site at the following link:  Services / Special Education / Building Leaders / Forms.</w:t>
      </w:r>
    </w:p>
    <w:p w14:paraId="6CB86844" w14:textId="77777777" w:rsidR="000C7E59" w:rsidRDefault="000C7E59" w:rsidP="000C7E59">
      <w:pPr>
        <w:spacing w:after="0" w:line="240" w:lineRule="auto"/>
        <w:rPr>
          <w:sz w:val="24"/>
          <w:szCs w:val="24"/>
        </w:rPr>
      </w:pPr>
    </w:p>
    <w:p w14:paraId="7DB2496C" w14:textId="7D4F97C7" w:rsidR="000C7E59" w:rsidRDefault="000C7E59" w:rsidP="000C7E59">
      <w:pPr>
        <w:spacing w:after="0" w:line="240" w:lineRule="auto"/>
        <w:rPr>
          <w:sz w:val="24"/>
          <w:szCs w:val="24"/>
        </w:rPr>
      </w:pPr>
      <w:r>
        <w:rPr>
          <w:sz w:val="24"/>
          <w:szCs w:val="24"/>
        </w:rPr>
        <w:t>The following is a description of each form, its use and direction.</w:t>
      </w:r>
    </w:p>
    <w:p w14:paraId="12E52F2D" w14:textId="77777777" w:rsidR="000C7E59" w:rsidRDefault="000C7E59" w:rsidP="000C7E59">
      <w:pPr>
        <w:spacing w:after="0" w:line="240" w:lineRule="auto"/>
        <w:rPr>
          <w:sz w:val="24"/>
          <w:szCs w:val="24"/>
        </w:rPr>
      </w:pPr>
    </w:p>
    <w:p w14:paraId="717EA39A" w14:textId="02600061" w:rsidR="000C7E59" w:rsidRDefault="000C7E59" w:rsidP="000C7E59">
      <w:pPr>
        <w:pStyle w:val="ListParagraph"/>
        <w:numPr>
          <w:ilvl w:val="0"/>
          <w:numId w:val="40"/>
        </w:numPr>
        <w:spacing w:after="0" w:line="240" w:lineRule="auto"/>
        <w:rPr>
          <w:b/>
          <w:sz w:val="24"/>
          <w:szCs w:val="24"/>
        </w:rPr>
      </w:pPr>
      <w:r>
        <w:rPr>
          <w:b/>
          <w:sz w:val="28"/>
          <w:szCs w:val="28"/>
        </w:rPr>
        <w:t xml:space="preserve"> </w:t>
      </w:r>
      <w:r w:rsidRPr="000C7E59">
        <w:rPr>
          <w:b/>
          <w:sz w:val="24"/>
          <w:szCs w:val="24"/>
        </w:rPr>
        <w:t>MCAS Student Propensity toward Violence:  Risk Analysis</w:t>
      </w:r>
      <w:r>
        <w:rPr>
          <w:b/>
          <w:sz w:val="24"/>
          <w:szCs w:val="24"/>
        </w:rPr>
        <w:t>:</w:t>
      </w:r>
    </w:p>
    <w:p w14:paraId="704EAC93" w14:textId="5D1DFA6E" w:rsidR="000C7E59" w:rsidRDefault="000C7E59" w:rsidP="000C7E59">
      <w:pPr>
        <w:pStyle w:val="ListParagraph"/>
        <w:spacing w:after="0" w:line="240" w:lineRule="auto"/>
        <w:rPr>
          <w:sz w:val="24"/>
          <w:szCs w:val="24"/>
        </w:rPr>
      </w:pPr>
      <w:r>
        <w:rPr>
          <w:sz w:val="24"/>
          <w:szCs w:val="24"/>
        </w:rPr>
        <w:t>We have been able to protect our students and staff from external terrorism so far, but how are we doing with internal terrorism our students face daily?  Bullying, harassment, and other intimidation occur often without our knowledge and it is incumbent upon us to have critical discussion about students that may have a propensity toward committing violence to others or themselves.</w:t>
      </w:r>
    </w:p>
    <w:p w14:paraId="3FFAD244" w14:textId="77777777" w:rsidR="000C7E59" w:rsidRDefault="000C7E59" w:rsidP="000C7E59">
      <w:pPr>
        <w:pStyle w:val="ListParagraph"/>
        <w:spacing w:after="0" w:line="240" w:lineRule="auto"/>
        <w:rPr>
          <w:sz w:val="24"/>
          <w:szCs w:val="24"/>
        </w:rPr>
      </w:pPr>
    </w:p>
    <w:p w14:paraId="14613ED1" w14:textId="51DF55CC" w:rsidR="000C7E59" w:rsidRDefault="000C7E59" w:rsidP="000C7E59">
      <w:pPr>
        <w:pStyle w:val="ListParagraph"/>
        <w:spacing w:after="0" w:line="240" w:lineRule="auto"/>
        <w:rPr>
          <w:sz w:val="24"/>
          <w:szCs w:val="24"/>
        </w:rPr>
      </w:pPr>
      <w:r>
        <w:rPr>
          <w:sz w:val="24"/>
          <w:szCs w:val="24"/>
        </w:rPr>
        <w:t>This form is intended to serve as a catalyst for discussions to be a proactive to hopefully prevent violence and provide the necessary support to ward off any act where someone might be harmed.</w:t>
      </w:r>
    </w:p>
    <w:p w14:paraId="621D2EA7" w14:textId="77777777" w:rsidR="000C7E59" w:rsidRDefault="000C7E59" w:rsidP="000C7E59">
      <w:pPr>
        <w:pStyle w:val="ListParagraph"/>
        <w:spacing w:after="0" w:line="240" w:lineRule="auto"/>
        <w:rPr>
          <w:sz w:val="24"/>
          <w:szCs w:val="24"/>
        </w:rPr>
      </w:pPr>
    </w:p>
    <w:p w14:paraId="1493B95A" w14:textId="7C609210" w:rsidR="000C7E59" w:rsidRDefault="000C7E59" w:rsidP="000C7E59">
      <w:pPr>
        <w:pStyle w:val="ListParagraph"/>
        <w:spacing w:after="0" w:line="240" w:lineRule="auto"/>
        <w:rPr>
          <w:sz w:val="24"/>
          <w:szCs w:val="24"/>
        </w:rPr>
      </w:pPr>
      <w:r>
        <w:rPr>
          <w:sz w:val="24"/>
          <w:szCs w:val="24"/>
        </w:rPr>
        <w:t>It is suggested that the school leadership include guidance and social staff in the discussion of students that may have a propensity toward violence.  One page should be completed on any student that comes to mind, one who is a “frequent” student in the office that shows a trend of certain behaviors (fights, violence outside of school, etc.), or one that might come to mind as a loner, disengaged, etc.  Of course it would be wrong to stereotype, but a discussion of this type should. Not have boundaries because the ultimate hope is to wrap-around services either internally or externally to proactively promote positive mental health.</w:t>
      </w:r>
    </w:p>
    <w:p w14:paraId="1FD065E7" w14:textId="77777777" w:rsidR="000C7E59" w:rsidRDefault="000C7E59" w:rsidP="000C7E59">
      <w:pPr>
        <w:pStyle w:val="ListParagraph"/>
        <w:spacing w:after="0" w:line="240" w:lineRule="auto"/>
        <w:rPr>
          <w:sz w:val="24"/>
          <w:szCs w:val="24"/>
        </w:rPr>
      </w:pPr>
    </w:p>
    <w:p w14:paraId="18E20C96" w14:textId="28B9F147" w:rsidR="000C7E59" w:rsidRDefault="000C7E59" w:rsidP="000C7E59">
      <w:pPr>
        <w:pStyle w:val="ListParagraph"/>
        <w:spacing w:after="0" w:line="240" w:lineRule="auto"/>
        <w:rPr>
          <w:sz w:val="24"/>
          <w:szCs w:val="24"/>
        </w:rPr>
      </w:pPr>
      <w:r>
        <w:rPr>
          <w:sz w:val="24"/>
          <w:szCs w:val="24"/>
        </w:rPr>
        <w:t>This is an internal document that should, have follow –up internally</w:t>
      </w:r>
      <w:r w:rsidR="00665806">
        <w:rPr>
          <w:sz w:val="24"/>
          <w:szCs w:val="24"/>
        </w:rPr>
        <w:t>.  It should accompany a Crisis Screening Referral.</w:t>
      </w:r>
    </w:p>
    <w:p w14:paraId="4D53F3B9" w14:textId="77777777" w:rsidR="00665806" w:rsidRPr="000C7E59" w:rsidRDefault="00665806" w:rsidP="000C7E59">
      <w:pPr>
        <w:pStyle w:val="ListParagraph"/>
        <w:spacing w:after="0" w:line="240" w:lineRule="auto"/>
        <w:rPr>
          <w:sz w:val="24"/>
          <w:szCs w:val="24"/>
        </w:rPr>
      </w:pPr>
    </w:p>
    <w:p w14:paraId="0FBBB5C7" w14:textId="0C442C80" w:rsidR="007840D8" w:rsidRDefault="007840D8" w:rsidP="007840D8">
      <w:pPr>
        <w:pStyle w:val="ListParagraph"/>
        <w:numPr>
          <w:ilvl w:val="0"/>
          <w:numId w:val="40"/>
        </w:numPr>
        <w:spacing w:after="0" w:line="240" w:lineRule="auto"/>
        <w:rPr>
          <w:b/>
          <w:sz w:val="24"/>
          <w:szCs w:val="24"/>
        </w:rPr>
      </w:pPr>
      <w:r>
        <w:rPr>
          <w:b/>
          <w:sz w:val="24"/>
          <w:szCs w:val="24"/>
        </w:rPr>
        <w:t xml:space="preserve">MCAS Student RISK Analysis Follow-up form;  </w:t>
      </w:r>
    </w:p>
    <w:p w14:paraId="2E6BE83E" w14:textId="44BA70A1" w:rsidR="007840D8" w:rsidRPr="007840D8" w:rsidRDefault="007840D8" w:rsidP="007840D8">
      <w:pPr>
        <w:pStyle w:val="ListParagraph"/>
        <w:spacing w:after="0" w:line="240" w:lineRule="auto"/>
        <w:rPr>
          <w:sz w:val="24"/>
          <w:szCs w:val="24"/>
        </w:rPr>
      </w:pPr>
      <w:r>
        <w:rPr>
          <w:sz w:val="24"/>
          <w:szCs w:val="24"/>
        </w:rPr>
        <w:t xml:space="preserve">This form serves as the direction of the building leadership related to a student that scores as a medium to high threat on the MCAS Propensity toward Violence:  Risk Analysis.  It should be forwarded to the school’s Guidance Counselor for assistance and </w:t>
      </w:r>
      <w:r>
        <w:rPr>
          <w:sz w:val="24"/>
          <w:szCs w:val="24"/>
        </w:rPr>
        <w:lastRenderedPageBreak/>
        <w:t>this individual would seek guidance from the Department of Special Education and/or Swanson Mental Health Center.  It should be forwarded with the Propensity toward Violence Risk Analysis in the event of a Crisis Screening Referral is effected.</w:t>
      </w:r>
    </w:p>
    <w:p w14:paraId="79E6363D" w14:textId="77777777" w:rsidR="007840D8" w:rsidRDefault="007840D8" w:rsidP="007840D8">
      <w:pPr>
        <w:pStyle w:val="ListParagraph"/>
        <w:spacing w:after="0" w:line="240" w:lineRule="auto"/>
        <w:rPr>
          <w:b/>
          <w:sz w:val="24"/>
          <w:szCs w:val="24"/>
        </w:rPr>
      </w:pPr>
    </w:p>
    <w:p w14:paraId="37FB2869" w14:textId="5A02F485" w:rsidR="000C7E59" w:rsidRDefault="000C7E59" w:rsidP="000C7E59">
      <w:pPr>
        <w:pStyle w:val="ListParagraph"/>
        <w:numPr>
          <w:ilvl w:val="0"/>
          <w:numId w:val="40"/>
        </w:numPr>
        <w:spacing w:after="0" w:line="240" w:lineRule="auto"/>
        <w:rPr>
          <w:b/>
          <w:sz w:val="24"/>
          <w:szCs w:val="24"/>
        </w:rPr>
      </w:pPr>
      <w:r>
        <w:rPr>
          <w:b/>
          <w:sz w:val="24"/>
          <w:szCs w:val="24"/>
        </w:rPr>
        <w:t>MCAS Student Crisis Screening Referral:</w:t>
      </w:r>
    </w:p>
    <w:p w14:paraId="0069E7F2" w14:textId="7A6DFABA" w:rsidR="00665806" w:rsidRDefault="00665806" w:rsidP="00665806">
      <w:pPr>
        <w:pStyle w:val="ListParagraph"/>
        <w:spacing w:after="0" w:line="240" w:lineRule="auto"/>
        <w:rPr>
          <w:sz w:val="24"/>
          <w:szCs w:val="24"/>
        </w:rPr>
      </w:pPr>
      <w:r w:rsidRPr="00665806">
        <w:rPr>
          <w:sz w:val="24"/>
          <w:szCs w:val="24"/>
        </w:rPr>
        <w:t>This referra</w:t>
      </w:r>
      <w:r>
        <w:rPr>
          <w:sz w:val="24"/>
          <w:szCs w:val="24"/>
        </w:rPr>
        <w:t>l form is for school l</w:t>
      </w:r>
      <w:r w:rsidRPr="00665806">
        <w:rPr>
          <w:sz w:val="24"/>
          <w:szCs w:val="24"/>
        </w:rPr>
        <w:t>eaders</w:t>
      </w:r>
      <w:r>
        <w:rPr>
          <w:sz w:val="24"/>
          <w:szCs w:val="24"/>
        </w:rPr>
        <w:t>hip to seek mental health support for an “acting out student” (CPI terminology) where non-violent physical restraint has not produced tension reduction.  Additionally, this student is considered a danger to him/herself or others</w:t>
      </w:r>
      <w:r w:rsidR="005E312A">
        <w:rPr>
          <w:sz w:val="24"/>
          <w:szCs w:val="24"/>
        </w:rPr>
        <w:t>, including a suicide risk</w:t>
      </w:r>
      <w:r>
        <w:rPr>
          <w:sz w:val="24"/>
          <w:szCs w:val="24"/>
        </w:rPr>
        <w:t xml:space="preserve"> and the parent is directed to take the child to the local mental health facility (Swanson Center).  </w:t>
      </w:r>
      <w:r w:rsidR="007840D8">
        <w:rPr>
          <w:sz w:val="24"/>
          <w:szCs w:val="24"/>
        </w:rPr>
        <w:t>This form includes a copy of the MCAS Propensity toward Violence:  Risk Analysis</w:t>
      </w:r>
      <w:r w:rsidR="00681AA3">
        <w:rPr>
          <w:sz w:val="24"/>
          <w:szCs w:val="24"/>
        </w:rPr>
        <w:t xml:space="preserve">.  </w:t>
      </w:r>
    </w:p>
    <w:p w14:paraId="092C89DB" w14:textId="77777777" w:rsidR="00681AA3" w:rsidRPr="00681AA3" w:rsidRDefault="00681AA3" w:rsidP="00681AA3">
      <w:pPr>
        <w:spacing w:after="0" w:line="240" w:lineRule="auto"/>
        <w:rPr>
          <w:sz w:val="24"/>
          <w:szCs w:val="24"/>
        </w:rPr>
      </w:pPr>
    </w:p>
    <w:p w14:paraId="68E95230" w14:textId="4BAE828A" w:rsidR="000C7E59" w:rsidRDefault="000C7E59" w:rsidP="000C7E59">
      <w:pPr>
        <w:pStyle w:val="ListParagraph"/>
        <w:numPr>
          <w:ilvl w:val="0"/>
          <w:numId w:val="40"/>
        </w:numPr>
        <w:spacing w:after="0" w:line="240" w:lineRule="auto"/>
        <w:rPr>
          <w:b/>
          <w:sz w:val="24"/>
          <w:szCs w:val="24"/>
        </w:rPr>
      </w:pPr>
      <w:r>
        <w:rPr>
          <w:b/>
          <w:sz w:val="24"/>
          <w:szCs w:val="24"/>
        </w:rPr>
        <w:t>Mental Health Screening Referral</w:t>
      </w:r>
    </w:p>
    <w:p w14:paraId="32B36CA6" w14:textId="6DC6AD09" w:rsidR="00681AA3" w:rsidRPr="00681AA3" w:rsidRDefault="00681AA3" w:rsidP="00681AA3">
      <w:pPr>
        <w:pStyle w:val="ListParagraph"/>
        <w:spacing w:after="0" w:line="240" w:lineRule="auto"/>
        <w:rPr>
          <w:sz w:val="24"/>
          <w:szCs w:val="24"/>
        </w:rPr>
      </w:pPr>
      <w:r>
        <w:rPr>
          <w:sz w:val="24"/>
          <w:szCs w:val="24"/>
        </w:rPr>
        <w:t>This form provides the direction to the Mental Health facility that is the direction of the referral.  With this form the MCAS Student Crisis Screening Referral, MCAS Student Risk Analysis Follow-up, and the MCAS Propensity toward Violence: Risk Analysis.</w:t>
      </w:r>
      <w:r>
        <w:rPr>
          <w:sz w:val="24"/>
          <w:szCs w:val="24"/>
        </w:rPr>
        <w:tab/>
        <w:t xml:space="preserve">Fax all items to Swanson Center at </w:t>
      </w:r>
      <w:r w:rsidRPr="00545A5F">
        <w:rPr>
          <w:sz w:val="24"/>
          <w:szCs w:val="24"/>
          <w:highlight w:val="yellow"/>
        </w:rPr>
        <w:t>219-</w:t>
      </w:r>
      <w:r w:rsidR="00545A5F" w:rsidRPr="00545A5F">
        <w:rPr>
          <w:sz w:val="24"/>
          <w:szCs w:val="24"/>
          <w:highlight w:val="yellow"/>
        </w:rPr>
        <w:t>874-4538</w:t>
      </w:r>
    </w:p>
    <w:p w14:paraId="3DC8C104" w14:textId="77777777" w:rsidR="00681AA3" w:rsidRPr="00681AA3" w:rsidRDefault="00681AA3" w:rsidP="00681AA3">
      <w:pPr>
        <w:pStyle w:val="ListParagraph"/>
        <w:spacing w:after="0" w:line="240" w:lineRule="auto"/>
        <w:rPr>
          <w:sz w:val="24"/>
          <w:szCs w:val="24"/>
        </w:rPr>
      </w:pPr>
    </w:p>
    <w:p w14:paraId="0CE51C05" w14:textId="6511BCFC" w:rsidR="00681AA3" w:rsidRDefault="00681AA3" w:rsidP="000C7E59">
      <w:pPr>
        <w:pStyle w:val="ListParagraph"/>
        <w:numPr>
          <w:ilvl w:val="0"/>
          <w:numId w:val="40"/>
        </w:numPr>
        <w:spacing w:after="0" w:line="240" w:lineRule="auto"/>
        <w:rPr>
          <w:b/>
          <w:sz w:val="24"/>
          <w:szCs w:val="24"/>
        </w:rPr>
      </w:pPr>
      <w:r>
        <w:rPr>
          <w:b/>
          <w:sz w:val="24"/>
          <w:szCs w:val="24"/>
        </w:rPr>
        <w:t>MCAS. Parent Letter for a Crisis Screening Referral</w:t>
      </w:r>
    </w:p>
    <w:p w14:paraId="4A3B6EAD" w14:textId="24CC6172" w:rsidR="00681AA3" w:rsidRDefault="00681AA3" w:rsidP="00681AA3">
      <w:pPr>
        <w:pStyle w:val="ListParagraph"/>
        <w:spacing w:after="0" w:line="240" w:lineRule="auto"/>
        <w:rPr>
          <w:sz w:val="24"/>
          <w:szCs w:val="24"/>
        </w:rPr>
      </w:pPr>
      <w:r>
        <w:rPr>
          <w:sz w:val="24"/>
          <w:szCs w:val="24"/>
        </w:rPr>
        <w:t>This letter is the only item given to the parent and it informs them of the need.  Please relay to them that the child cannot return until this screening has been conducted and that a conference will be held in 1-week to include Child Protective Services if they fail to take the child to Swanson center in a timely manner.  Upon the child’s return and the receipt of the data requested a conference will be held internally to determine if a change of placement may be warranted.  If a change of placement is needed the parents will be contacted for their input and participation.</w:t>
      </w:r>
    </w:p>
    <w:p w14:paraId="5C257A29" w14:textId="77777777" w:rsidR="00681AA3" w:rsidRPr="00681AA3" w:rsidRDefault="00681AA3" w:rsidP="00681AA3">
      <w:pPr>
        <w:spacing w:after="0" w:line="240" w:lineRule="auto"/>
        <w:rPr>
          <w:sz w:val="24"/>
          <w:szCs w:val="24"/>
        </w:rPr>
      </w:pPr>
    </w:p>
    <w:p w14:paraId="3D2EE907" w14:textId="5D815BEB" w:rsidR="000C7E59" w:rsidRDefault="000C7E59" w:rsidP="000C7E59">
      <w:pPr>
        <w:pStyle w:val="ListParagraph"/>
        <w:numPr>
          <w:ilvl w:val="0"/>
          <w:numId w:val="40"/>
        </w:numPr>
        <w:spacing w:after="0" w:line="240" w:lineRule="auto"/>
        <w:rPr>
          <w:b/>
          <w:sz w:val="24"/>
          <w:szCs w:val="24"/>
        </w:rPr>
      </w:pPr>
      <w:r>
        <w:rPr>
          <w:b/>
          <w:sz w:val="24"/>
          <w:szCs w:val="24"/>
        </w:rPr>
        <w:t>MCAS Student Crisis Screening Referral:  Mental Health Feedback</w:t>
      </w:r>
    </w:p>
    <w:p w14:paraId="449472FD" w14:textId="23522D5C" w:rsidR="00545A5F" w:rsidRPr="00545A5F" w:rsidRDefault="00545A5F" w:rsidP="00545A5F">
      <w:pPr>
        <w:pStyle w:val="ListParagraph"/>
        <w:spacing w:after="0" w:line="240" w:lineRule="auto"/>
        <w:rPr>
          <w:sz w:val="24"/>
          <w:szCs w:val="24"/>
        </w:rPr>
      </w:pPr>
      <w:r>
        <w:rPr>
          <w:sz w:val="24"/>
          <w:szCs w:val="24"/>
        </w:rPr>
        <w:t>This feedback is critical to meet the needs of the child.  Once received, a conference will be held internally to discuss future directions and potential change of placement.  If a change of placement is considered the parent should be contacted to set up a time and date for a conference at which time they can participate and provide important input.</w:t>
      </w:r>
    </w:p>
    <w:sectPr w:rsidR="00545A5F" w:rsidRPr="00545A5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E1276" w14:textId="77777777" w:rsidR="0010488D" w:rsidRDefault="0010488D" w:rsidP="0074371D">
      <w:pPr>
        <w:spacing w:after="0" w:line="240" w:lineRule="auto"/>
      </w:pPr>
      <w:r>
        <w:separator/>
      </w:r>
    </w:p>
  </w:endnote>
  <w:endnote w:type="continuationSeparator" w:id="0">
    <w:p w14:paraId="5E60DFF3" w14:textId="77777777" w:rsidR="0010488D" w:rsidRDefault="0010488D" w:rsidP="00743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934573"/>
      <w:docPartObj>
        <w:docPartGallery w:val="Page Numbers (Bottom of Page)"/>
        <w:docPartUnique/>
      </w:docPartObj>
    </w:sdtPr>
    <w:sdtEndPr>
      <w:rPr>
        <w:noProof/>
      </w:rPr>
    </w:sdtEndPr>
    <w:sdtContent>
      <w:p w14:paraId="6509D68F" w14:textId="77777777" w:rsidR="00507AF4" w:rsidRDefault="00507AF4">
        <w:pPr>
          <w:pStyle w:val="Footer"/>
          <w:jc w:val="center"/>
        </w:pPr>
        <w:r>
          <w:fldChar w:fldCharType="begin"/>
        </w:r>
        <w:r>
          <w:instrText xml:space="preserve"> PAGE   \* MERGEFORMAT </w:instrText>
        </w:r>
        <w:r>
          <w:fldChar w:fldCharType="separate"/>
        </w:r>
        <w:r w:rsidR="00693F9E">
          <w:rPr>
            <w:noProof/>
          </w:rPr>
          <w:t>1</w:t>
        </w:r>
        <w:r>
          <w:rPr>
            <w:noProof/>
          </w:rPr>
          <w:fldChar w:fldCharType="end"/>
        </w:r>
      </w:p>
    </w:sdtContent>
  </w:sdt>
  <w:p w14:paraId="45790A0F" w14:textId="77777777" w:rsidR="00507AF4" w:rsidRDefault="00507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4241D" w14:textId="77777777" w:rsidR="0010488D" w:rsidRDefault="0010488D" w:rsidP="0074371D">
      <w:pPr>
        <w:spacing w:after="0" w:line="240" w:lineRule="auto"/>
      </w:pPr>
      <w:r>
        <w:separator/>
      </w:r>
    </w:p>
  </w:footnote>
  <w:footnote w:type="continuationSeparator" w:id="0">
    <w:p w14:paraId="0B3CBB53" w14:textId="77777777" w:rsidR="0010488D" w:rsidRDefault="0010488D" w:rsidP="00743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8A3E8" w14:textId="391389E2" w:rsidR="00545A5F" w:rsidRPr="00545A5F" w:rsidRDefault="00545A5F">
    <w:pPr>
      <w:pStyle w:val="Header"/>
      <w:rPr>
        <w:sz w:val="16"/>
        <w:szCs w:val="16"/>
      </w:rPr>
    </w:pPr>
    <w:r>
      <w:rPr>
        <w:sz w:val="16"/>
        <w:szCs w:val="16"/>
      </w:rPr>
      <w:tab/>
    </w:r>
    <w:r>
      <w:rPr>
        <w:sz w:val="16"/>
        <w:szCs w:val="16"/>
      </w:rPr>
      <w:tab/>
    </w:r>
    <w:r w:rsidRPr="00545A5F">
      <w:rPr>
        <w:sz w:val="16"/>
        <w:szCs w:val="16"/>
      </w:rPr>
      <w:t>Crisis Referral Screening and Preventive Forms Description</w:t>
    </w:r>
  </w:p>
  <w:p w14:paraId="788983CC" w14:textId="77777777" w:rsidR="00545A5F" w:rsidRDefault="00545A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900"/>
        </w:tabs>
        <w:ind w:left="90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singleLevel"/>
    <w:tmpl w:val="00000007"/>
    <w:name w:val="WW8Num8"/>
    <w:lvl w:ilvl="0">
      <w:start w:val="1"/>
      <w:numFmt w:val="bullet"/>
      <w:lvlText w:val=""/>
      <w:lvlJc w:val="left"/>
      <w:pPr>
        <w:tabs>
          <w:tab w:val="num" w:pos="0"/>
        </w:tabs>
        <w:ind w:left="720" w:hanging="360"/>
      </w:pPr>
      <w:rPr>
        <w:rFonts w:ascii="Symbol" w:hAnsi="Symbol"/>
      </w:rPr>
    </w:lvl>
  </w:abstractNum>
  <w:abstractNum w:abstractNumId="7">
    <w:nsid w:val="0000000A"/>
    <w:multiLevelType w:val="singleLevel"/>
    <w:tmpl w:val="0000000A"/>
    <w:name w:val="WW8Num26"/>
    <w:lvl w:ilvl="0">
      <w:start w:val="1"/>
      <w:numFmt w:val="bullet"/>
      <w:lvlText w:val=""/>
      <w:lvlJc w:val="left"/>
      <w:pPr>
        <w:tabs>
          <w:tab w:val="num" w:pos="576"/>
        </w:tabs>
        <w:ind w:left="720" w:hanging="360"/>
      </w:pPr>
      <w:rPr>
        <w:rFonts w:ascii="Symbol" w:hAnsi="Symbol"/>
      </w:rPr>
    </w:lvl>
  </w:abstractNum>
  <w:abstractNum w:abstractNumId="8">
    <w:nsid w:val="0000000B"/>
    <w:multiLevelType w:val="singleLevel"/>
    <w:tmpl w:val="0000000B"/>
    <w:name w:val="WW8Num29"/>
    <w:lvl w:ilvl="0">
      <w:start w:val="1"/>
      <w:numFmt w:val="bullet"/>
      <w:lvlText w:val=""/>
      <w:lvlJc w:val="left"/>
      <w:pPr>
        <w:tabs>
          <w:tab w:val="num" w:pos="576"/>
        </w:tabs>
        <w:ind w:left="720" w:hanging="360"/>
      </w:pPr>
      <w:rPr>
        <w:rFonts w:ascii="Symbol" w:hAnsi="Symbol"/>
      </w:rPr>
    </w:lvl>
  </w:abstractNum>
  <w:abstractNum w:abstractNumId="9">
    <w:nsid w:val="0000000C"/>
    <w:multiLevelType w:val="singleLevel"/>
    <w:tmpl w:val="0000000C"/>
    <w:name w:val="WW8Num30"/>
    <w:lvl w:ilvl="0">
      <w:start w:val="1"/>
      <w:numFmt w:val="bullet"/>
      <w:lvlText w:val=""/>
      <w:lvlJc w:val="left"/>
      <w:pPr>
        <w:tabs>
          <w:tab w:val="num" w:pos="720"/>
        </w:tabs>
        <w:ind w:left="720" w:hanging="360"/>
      </w:pPr>
      <w:rPr>
        <w:rFonts w:ascii="Symbol" w:hAnsi="Symbol"/>
      </w:rPr>
    </w:lvl>
  </w:abstractNum>
  <w:abstractNum w:abstractNumId="10">
    <w:nsid w:val="01B53BDF"/>
    <w:multiLevelType w:val="hybridMultilevel"/>
    <w:tmpl w:val="0AB2D160"/>
    <w:lvl w:ilvl="0" w:tplc="270425DE">
      <w:start w:val="1"/>
      <w:numFmt w:val="decimal"/>
      <w:lvlText w:val="%1"/>
      <w:lvlJc w:val="left"/>
      <w:pPr>
        <w:ind w:left="2490" w:hanging="21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4D57C4"/>
    <w:multiLevelType w:val="hybridMultilevel"/>
    <w:tmpl w:val="601A4810"/>
    <w:name w:val="LS1222"/>
    <w:lvl w:ilvl="0" w:tplc="65B6550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E9789D"/>
    <w:multiLevelType w:val="hybridMultilevel"/>
    <w:tmpl w:val="D2047866"/>
    <w:lvl w:ilvl="0" w:tplc="B2223266">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3">
    <w:nsid w:val="0AAB713A"/>
    <w:multiLevelType w:val="hybridMultilevel"/>
    <w:tmpl w:val="B988062E"/>
    <w:lvl w:ilvl="0" w:tplc="7BB68B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BA27515"/>
    <w:multiLevelType w:val="hybridMultilevel"/>
    <w:tmpl w:val="6B448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06012E"/>
    <w:multiLevelType w:val="hybridMultilevel"/>
    <w:tmpl w:val="5AD2AE2C"/>
    <w:lvl w:ilvl="0" w:tplc="3ACCF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D617F6A"/>
    <w:multiLevelType w:val="hybridMultilevel"/>
    <w:tmpl w:val="7648288E"/>
    <w:lvl w:ilvl="0" w:tplc="EF529E10">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337E18"/>
    <w:multiLevelType w:val="hybridMultilevel"/>
    <w:tmpl w:val="729C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1933FC"/>
    <w:multiLevelType w:val="hybridMultilevel"/>
    <w:tmpl w:val="20D4EF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101D4FF2"/>
    <w:multiLevelType w:val="hybridMultilevel"/>
    <w:tmpl w:val="583A366A"/>
    <w:name w:val="LS12223322222222222222222222"/>
    <w:lvl w:ilvl="0" w:tplc="9112D0DA">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505212F"/>
    <w:multiLevelType w:val="hybridMultilevel"/>
    <w:tmpl w:val="A3C694B0"/>
    <w:name w:val="LS12223"/>
    <w:lvl w:ilvl="0" w:tplc="FD2890B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66D7DC5"/>
    <w:multiLevelType w:val="hybridMultilevel"/>
    <w:tmpl w:val="99A012D8"/>
    <w:name w:val="LS1222332222222222222222222"/>
    <w:lvl w:ilvl="0" w:tplc="9112D0DA">
      <w:start w:val="1"/>
      <w:numFmt w:val="bullet"/>
      <w:lvlText w:val=""/>
      <w:lvlJc w:val="left"/>
      <w:pPr>
        <w:tabs>
          <w:tab w:val="num" w:pos="1080"/>
        </w:tabs>
        <w:ind w:left="108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178A4F1B"/>
    <w:multiLevelType w:val="hybridMultilevel"/>
    <w:tmpl w:val="BD18D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291E83"/>
    <w:multiLevelType w:val="hybridMultilevel"/>
    <w:tmpl w:val="8AF6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BC91FCC"/>
    <w:multiLevelType w:val="hybridMultilevel"/>
    <w:tmpl w:val="12CA13DC"/>
    <w:lvl w:ilvl="0" w:tplc="6F1E41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EBA0818"/>
    <w:multiLevelType w:val="hybridMultilevel"/>
    <w:tmpl w:val="8B467DB8"/>
    <w:lvl w:ilvl="0" w:tplc="63D2F0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ED45653"/>
    <w:multiLevelType w:val="hybridMultilevel"/>
    <w:tmpl w:val="EE40C338"/>
    <w:lvl w:ilvl="0" w:tplc="83921C4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72209AC"/>
    <w:multiLevelType w:val="hybridMultilevel"/>
    <w:tmpl w:val="6F7EB1E6"/>
    <w:name w:val="LS122234222322222222222222223222"/>
    <w:lvl w:ilvl="0" w:tplc="0C8481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73972F7"/>
    <w:multiLevelType w:val="hybridMultilevel"/>
    <w:tmpl w:val="7CE28C30"/>
    <w:name w:val="LS1222342223222222222222222232222"/>
    <w:lvl w:ilvl="0" w:tplc="0C8481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B7617E8"/>
    <w:multiLevelType w:val="hybridMultilevel"/>
    <w:tmpl w:val="105AC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737F06"/>
    <w:multiLevelType w:val="hybridMultilevel"/>
    <w:tmpl w:val="D0AC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C94591C"/>
    <w:multiLevelType w:val="hybridMultilevel"/>
    <w:tmpl w:val="89DEB33C"/>
    <w:name w:val="LS122233222222222222222222"/>
    <w:lvl w:ilvl="0" w:tplc="9112D0DA">
      <w:start w:val="1"/>
      <w:numFmt w:val="bullet"/>
      <w:lvlText w:val=""/>
      <w:lvlJc w:val="left"/>
      <w:pPr>
        <w:tabs>
          <w:tab w:val="num" w:pos="1080"/>
        </w:tabs>
        <w:ind w:left="108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2E1819E2"/>
    <w:multiLevelType w:val="hybridMultilevel"/>
    <w:tmpl w:val="AA483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30809E4"/>
    <w:multiLevelType w:val="hybridMultilevel"/>
    <w:tmpl w:val="2804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3CE1E91"/>
    <w:multiLevelType w:val="hybridMultilevel"/>
    <w:tmpl w:val="4F12BF5E"/>
    <w:lvl w:ilvl="0" w:tplc="CD8632F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4931915"/>
    <w:multiLevelType w:val="hybridMultilevel"/>
    <w:tmpl w:val="77707862"/>
    <w:lvl w:ilvl="0" w:tplc="CE82F0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6483630"/>
    <w:multiLevelType w:val="hybridMultilevel"/>
    <w:tmpl w:val="27F67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37AF0238"/>
    <w:multiLevelType w:val="hybridMultilevel"/>
    <w:tmpl w:val="0884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B027D0A"/>
    <w:multiLevelType w:val="hybridMultilevel"/>
    <w:tmpl w:val="57C4514C"/>
    <w:name w:val="LS122234322"/>
    <w:lvl w:ilvl="0" w:tplc="0C84817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3F5675AC"/>
    <w:multiLevelType w:val="hybridMultilevel"/>
    <w:tmpl w:val="B316E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20F689B"/>
    <w:multiLevelType w:val="hybridMultilevel"/>
    <w:tmpl w:val="B2F02A90"/>
    <w:name w:val="LS122234222322222222222222223"/>
    <w:lvl w:ilvl="0" w:tplc="0C8481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6921E6E"/>
    <w:multiLevelType w:val="hybridMultilevel"/>
    <w:tmpl w:val="DFD0E182"/>
    <w:lvl w:ilvl="0" w:tplc="25A8F0B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489E24F0"/>
    <w:multiLevelType w:val="hybridMultilevel"/>
    <w:tmpl w:val="55E84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A65151"/>
    <w:multiLevelType w:val="hybridMultilevel"/>
    <w:tmpl w:val="4B567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4DA33419"/>
    <w:multiLevelType w:val="hybridMultilevel"/>
    <w:tmpl w:val="B5EE23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4DAE63FA"/>
    <w:multiLevelType w:val="hybridMultilevel"/>
    <w:tmpl w:val="759698E4"/>
    <w:name w:val="LS1222342223222222222222222232"/>
    <w:lvl w:ilvl="0" w:tplc="0C84817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52694137"/>
    <w:multiLevelType w:val="hybridMultilevel"/>
    <w:tmpl w:val="A8962C8C"/>
    <w:lvl w:ilvl="0" w:tplc="CE82F0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33731C1"/>
    <w:multiLevelType w:val="hybridMultilevel"/>
    <w:tmpl w:val="7A0EF1EA"/>
    <w:lvl w:ilvl="0" w:tplc="25A8F0B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5800445F"/>
    <w:multiLevelType w:val="hybridMultilevel"/>
    <w:tmpl w:val="98FA4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A96756D"/>
    <w:multiLevelType w:val="hybridMultilevel"/>
    <w:tmpl w:val="2D9AD4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5BFB7DBB"/>
    <w:multiLevelType w:val="hybridMultilevel"/>
    <w:tmpl w:val="4D924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0416F0E"/>
    <w:multiLevelType w:val="hybridMultilevel"/>
    <w:tmpl w:val="60BCABCE"/>
    <w:name w:val="LS12223432"/>
    <w:lvl w:ilvl="0" w:tplc="0C84817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nsid w:val="676A1AB2"/>
    <w:multiLevelType w:val="hybridMultilevel"/>
    <w:tmpl w:val="A10E4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6A503CE8"/>
    <w:multiLevelType w:val="hybridMultilevel"/>
    <w:tmpl w:val="4134DE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nsid w:val="6ACD06AC"/>
    <w:multiLevelType w:val="hybridMultilevel"/>
    <w:tmpl w:val="F0C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C3D2EB1"/>
    <w:multiLevelType w:val="hybridMultilevel"/>
    <w:tmpl w:val="9050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D454792"/>
    <w:multiLevelType w:val="hybridMultilevel"/>
    <w:tmpl w:val="D0F02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FD51DCC"/>
    <w:multiLevelType w:val="multilevel"/>
    <w:tmpl w:val="00000008"/>
    <w:name w:val="LS122232"/>
    <w:lvl w:ilvl="0">
      <w:start w:val="1"/>
      <w:numFmt w:val="decimal"/>
      <w:lvlText w:val="%1."/>
      <w:lvlJc w:val="left"/>
      <w:pPr>
        <w:tabs>
          <w:tab w:val="num" w:pos="720"/>
        </w:tabs>
        <w:ind w:left="720" w:hanging="360"/>
      </w:pPr>
      <w:rPr>
        <w:rFonts w:ascii="Arial" w:eastAsia="Arial" w:hAnsi="Arial" w:cs="Arial"/>
        <w:b w:val="0"/>
        <w:bCs w:val="0"/>
        <w:i w:val="0"/>
        <w:iCs w:val="0"/>
        <w:strike w:val="0"/>
        <w:dstrike w:val="0"/>
        <w:color w:val="000000"/>
        <w:sz w:val="22"/>
        <w:szCs w:val="22"/>
        <w:u w:val="none"/>
      </w:rPr>
    </w:lvl>
    <w:lvl w:ilvl="1">
      <w:start w:val="1"/>
      <w:numFmt w:val="lowerLetter"/>
      <w:lvlText w:val="%2."/>
      <w:lvlJc w:val="left"/>
      <w:pPr>
        <w:tabs>
          <w:tab w:val="num" w:pos="1440"/>
        </w:tabs>
        <w:ind w:left="1440" w:hanging="360"/>
      </w:pPr>
      <w:rPr>
        <w:rFonts w:ascii="Arial" w:eastAsia="Arial" w:hAnsi="Arial" w:cs="Arial"/>
        <w:b w:val="0"/>
        <w:bCs w:val="0"/>
        <w:i w:val="0"/>
        <w:iCs w:val="0"/>
        <w:strike w:val="0"/>
        <w:dstrike w:val="0"/>
        <w:color w:val="000000"/>
        <w:sz w:val="22"/>
        <w:szCs w:val="22"/>
        <w:u w:val="none"/>
      </w:rPr>
    </w:lvl>
    <w:lvl w:ilvl="2">
      <w:start w:val="1"/>
      <w:numFmt w:val="lowerRoman"/>
      <w:lvlText w:val="%3."/>
      <w:lvlJc w:val="left"/>
      <w:pPr>
        <w:tabs>
          <w:tab w:val="num" w:pos="2160"/>
        </w:tabs>
        <w:ind w:left="2160" w:hanging="180"/>
      </w:pPr>
      <w:rPr>
        <w:rFonts w:ascii="Arial" w:eastAsia="Arial" w:hAnsi="Arial" w:cs="Arial"/>
        <w:b w:val="0"/>
        <w:bCs w:val="0"/>
        <w:i w:val="0"/>
        <w:iCs w:val="0"/>
        <w:strike w:val="0"/>
        <w:dstrike w:val="0"/>
        <w:color w:val="000000"/>
        <w:sz w:val="22"/>
        <w:szCs w:val="22"/>
        <w:u w:val="none"/>
      </w:rPr>
    </w:lvl>
    <w:lvl w:ilvl="3">
      <w:start w:val="1"/>
      <w:numFmt w:val="decimal"/>
      <w:lvlText w:val="%4."/>
      <w:lvlJc w:val="left"/>
      <w:pPr>
        <w:tabs>
          <w:tab w:val="num" w:pos="2880"/>
        </w:tabs>
        <w:ind w:left="2880" w:hanging="360"/>
      </w:pPr>
      <w:rPr>
        <w:rFonts w:ascii="Arial" w:eastAsia="Arial" w:hAnsi="Arial" w:cs="Arial"/>
        <w:b w:val="0"/>
        <w:bCs w:val="0"/>
        <w:i w:val="0"/>
        <w:iCs w:val="0"/>
        <w:strike w:val="0"/>
        <w:dstrike w:val="0"/>
        <w:color w:val="000000"/>
        <w:sz w:val="22"/>
        <w:szCs w:val="22"/>
        <w:u w:val="none"/>
      </w:rPr>
    </w:lvl>
    <w:lvl w:ilvl="4">
      <w:start w:val="1"/>
      <w:numFmt w:val="lowerLetter"/>
      <w:lvlText w:val="%5."/>
      <w:lvlJc w:val="left"/>
      <w:pPr>
        <w:tabs>
          <w:tab w:val="num" w:pos="3600"/>
        </w:tabs>
        <w:ind w:left="3600" w:hanging="360"/>
      </w:pPr>
      <w:rPr>
        <w:rFonts w:ascii="Arial" w:eastAsia="Arial" w:hAnsi="Arial" w:cs="Arial"/>
        <w:b w:val="0"/>
        <w:bCs w:val="0"/>
        <w:i w:val="0"/>
        <w:iCs w:val="0"/>
        <w:strike w:val="0"/>
        <w:dstrike w:val="0"/>
        <w:color w:val="000000"/>
        <w:sz w:val="22"/>
        <w:szCs w:val="22"/>
        <w:u w:val="none"/>
      </w:rPr>
    </w:lvl>
    <w:lvl w:ilvl="5">
      <w:start w:val="1"/>
      <w:numFmt w:val="lowerRoman"/>
      <w:lvlText w:val="%6."/>
      <w:lvlJc w:val="left"/>
      <w:pPr>
        <w:tabs>
          <w:tab w:val="num" w:pos="4320"/>
        </w:tabs>
        <w:ind w:left="4320" w:hanging="180"/>
      </w:pPr>
      <w:rPr>
        <w:rFonts w:ascii="Arial" w:eastAsia="Arial" w:hAnsi="Arial" w:cs="Arial"/>
        <w:b w:val="0"/>
        <w:bCs w:val="0"/>
        <w:i w:val="0"/>
        <w:iCs w:val="0"/>
        <w:strike w:val="0"/>
        <w:dstrike w:val="0"/>
        <w:color w:val="000000"/>
        <w:sz w:val="22"/>
        <w:szCs w:val="22"/>
        <w:u w:val="none"/>
      </w:rPr>
    </w:lvl>
    <w:lvl w:ilvl="6">
      <w:start w:val="1"/>
      <w:numFmt w:val="decimal"/>
      <w:lvlText w:val="%7."/>
      <w:lvlJc w:val="left"/>
      <w:pPr>
        <w:tabs>
          <w:tab w:val="num" w:pos="5040"/>
        </w:tabs>
        <w:ind w:left="5040" w:hanging="360"/>
      </w:pPr>
      <w:rPr>
        <w:rFonts w:ascii="Arial" w:eastAsia="Arial" w:hAnsi="Arial" w:cs="Arial"/>
        <w:b w:val="0"/>
        <w:bCs w:val="0"/>
        <w:i w:val="0"/>
        <w:iCs w:val="0"/>
        <w:strike w:val="0"/>
        <w:dstrike w:val="0"/>
        <w:color w:val="000000"/>
        <w:sz w:val="22"/>
        <w:szCs w:val="22"/>
        <w:u w:val="none"/>
      </w:rPr>
    </w:lvl>
    <w:lvl w:ilvl="7">
      <w:start w:val="1"/>
      <w:numFmt w:val="lowerLetter"/>
      <w:lvlText w:val="%8."/>
      <w:lvlJc w:val="left"/>
      <w:pPr>
        <w:tabs>
          <w:tab w:val="num" w:pos="5760"/>
        </w:tabs>
        <w:ind w:left="5760" w:hanging="360"/>
      </w:pPr>
      <w:rPr>
        <w:rFonts w:ascii="Arial" w:eastAsia="Arial" w:hAnsi="Arial" w:cs="Arial"/>
        <w:b w:val="0"/>
        <w:bCs w:val="0"/>
        <w:i w:val="0"/>
        <w:iCs w:val="0"/>
        <w:strike w:val="0"/>
        <w:dstrike w:val="0"/>
        <w:color w:val="000000"/>
        <w:sz w:val="22"/>
        <w:szCs w:val="22"/>
        <w:u w:val="none"/>
      </w:rPr>
    </w:lvl>
    <w:lvl w:ilvl="8">
      <w:start w:val="1"/>
      <w:numFmt w:val="lowerRoman"/>
      <w:lvlText w:val="%9."/>
      <w:lvlJc w:val="left"/>
      <w:pPr>
        <w:tabs>
          <w:tab w:val="num" w:pos="6480"/>
        </w:tabs>
        <w:ind w:left="6480" w:hanging="180"/>
      </w:pPr>
      <w:rPr>
        <w:rFonts w:ascii="Arial" w:eastAsia="Arial" w:hAnsi="Arial" w:cs="Arial"/>
        <w:b w:val="0"/>
        <w:bCs w:val="0"/>
        <w:i w:val="0"/>
        <w:iCs w:val="0"/>
        <w:strike w:val="0"/>
        <w:dstrike w:val="0"/>
        <w:color w:val="000000"/>
        <w:sz w:val="22"/>
        <w:szCs w:val="22"/>
        <w:u w:val="none"/>
      </w:rPr>
    </w:lvl>
  </w:abstractNum>
  <w:abstractNum w:abstractNumId="58">
    <w:nsid w:val="71D5523E"/>
    <w:multiLevelType w:val="hybridMultilevel"/>
    <w:tmpl w:val="9CAC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8CF5FD6"/>
    <w:multiLevelType w:val="hybridMultilevel"/>
    <w:tmpl w:val="CB40FBF0"/>
    <w:name w:val="LS1222322"/>
    <w:lvl w:ilvl="0" w:tplc="193EC2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D545D59"/>
    <w:multiLevelType w:val="hybridMultilevel"/>
    <w:tmpl w:val="8B3261C4"/>
    <w:lvl w:ilvl="0" w:tplc="7894483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E7C3B5D"/>
    <w:multiLevelType w:val="hybridMultilevel"/>
    <w:tmpl w:val="A9EEA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0E0165"/>
    <w:multiLevelType w:val="hybridMultilevel"/>
    <w:tmpl w:val="500C51A2"/>
    <w:name w:val="LS12223422232222222222222222322"/>
    <w:lvl w:ilvl="0" w:tplc="0C84817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4"/>
  </w:num>
  <w:num w:numId="2">
    <w:abstractNumId w:val="33"/>
  </w:num>
  <w:num w:numId="3">
    <w:abstractNumId w:val="58"/>
  </w:num>
  <w:num w:numId="4">
    <w:abstractNumId w:val="37"/>
  </w:num>
  <w:num w:numId="5">
    <w:abstractNumId w:val="11"/>
  </w:num>
  <w:num w:numId="6">
    <w:abstractNumId w:val="61"/>
  </w:num>
  <w:num w:numId="7">
    <w:abstractNumId w:val="55"/>
  </w:num>
  <w:num w:numId="8">
    <w:abstractNumId w:val="14"/>
  </w:num>
  <w:num w:numId="9">
    <w:abstractNumId w:val="43"/>
  </w:num>
  <w:num w:numId="10">
    <w:abstractNumId w:val="36"/>
  </w:num>
  <w:num w:numId="11">
    <w:abstractNumId w:val="52"/>
  </w:num>
  <w:num w:numId="12">
    <w:abstractNumId w:val="13"/>
  </w:num>
  <w:num w:numId="13">
    <w:abstractNumId w:val="26"/>
  </w:num>
  <w:num w:numId="14">
    <w:abstractNumId w:val="30"/>
  </w:num>
  <w:num w:numId="15">
    <w:abstractNumId w:val="17"/>
  </w:num>
  <w:num w:numId="16">
    <w:abstractNumId w:val="24"/>
  </w:num>
  <w:num w:numId="17">
    <w:abstractNumId w:val="53"/>
  </w:num>
  <w:num w:numId="18">
    <w:abstractNumId w:val="49"/>
  </w:num>
  <w:num w:numId="19">
    <w:abstractNumId w:val="23"/>
  </w:num>
  <w:num w:numId="20">
    <w:abstractNumId w:val="18"/>
  </w:num>
  <w:num w:numId="21">
    <w:abstractNumId w:val="44"/>
  </w:num>
  <w:num w:numId="22">
    <w:abstractNumId w:val="56"/>
  </w:num>
  <w:num w:numId="23">
    <w:abstractNumId w:val="46"/>
  </w:num>
  <w:num w:numId="24">
    <w:abstractNumId w:val="35"/>
  </w:num>
  <w:num w:numId="25">
    <w:abstractNumId w:val="50"/>
  </w:num>
  <w:num w:numId="26">
    <w:abstractNumId w:val="32"/>
  </w:num>
  <w:num w:numId="27">
    <w:abstractNumId w:val="15"/>
  </w:num>
  <w:num w:numId="28">
    <w:abstractNumId w:val="39"/>
  </w:num>
  <w:num w:numId="29">
    <w:abstractNumId w:val="22"/>
  </w:num>
  <w:num w:numId="30">
    <w:abstractNumId w:val="29"/>
  </w:num>
  <w:num w:numId="31">
    <w:abstractNumId w:val="42"/>
  </w:num>
  <w:num w:numId="32">
    <w:abstractNumId w:val="16"/>
  </w:num>
  <w:num w:numId="33">
    <w:abstractNumId w:val="10"/>
  </w:num>
  <w:num w:numId="34">
    <w:abstractNumId w:val="47"/>
  </w:num>
  <w:num w:numId="35">
    <w:abstractNumId w:val="41"/>
  </w:num>
  <w:num w:numId="36">
    <w:abstractNumId w:val="25"/>
  </w:num>
  <w:num w:numId="37">
    <w:abstractNumId w:val="60"/>
  </w:num>
  <w:num w:numId="38">
    <w:abstractNumId w:val="12"/>
  </w:num>
  <w:num w:numId="39">
    <w:abstractNumId w:val="48"/>
  </w:num>
  <w:num w:numId="40">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IyMzEzMTYyMTQzNTJX0lEKTi0uzszPAykwrgUAURMkTywAAAA="/>
  </w:docVars>
  <w:rsids>
    <w:rsidRoot w:val="0013625F"/>
    <w:rsid w:val="0000297F"/>
    <w:rsid w:val="00004E5D"/>
    <w:rsid w:val="00013919"/>
    <w:rsid w:val="00013C75"/>
    <w:rsid w:val="00020863"/>
    <w:rsid w:val="000209ED"/>
    <w:rsid w:val="00024FA6"/>
    <w:rsid w:val="00030A83"/>
    <w:rsid w:val="00032E1F"/>
    <w:rsid w:val="00055B45"/>
    <w:rsid w:val="000619A1"/>
    <w:rsid w:val="000619AF"/>
    <w:rsid w:val="0008342E"/>
    <w:rsid w:val="000954D9"/>
    <w:rsid w:val="000A6A65"/>
    <w:rsid w:val="000B36E3"/>
    <w:rsid w:val="000B6427"/>
    <w:rsid w:val="000B7EE4"/>
    <w:rsid w:val="000C7E59"/>
    <w:rsid w:val="000E0763"/>
    <w:rsid w:val="000E0FC2"/>
    <w:rsid w:val="000F1F03"/>
    <w:rsid w:val="000F3164"/>
    <w:rsid w:val="0010488D"/>
    <w:rsid w:val="00115B6B"/>
    <w:rsid w:val="001177E2"/>
    <w:rsid w:val="001257A6"/>
    <w:rsid w:val="00130204"/>
    <w:rsid w:val="00131B79"/>
    <w:rsid w:val="00132DFA"/>
    <w:rsid w:val="001350B4"/>
    <w:rsid w:val="0013625F"/>
    <w:rsid w:val="001375E1"/>
    <w:rsid w:val="00145EED"/>
    <w:rsid w:val="00157896"/>
    <w:rsid w:val="00160A05"/>
    <w:rsid w:val="001712AC"/>
    <w:rsid w:val="0017194F"/>
    <w:rsid w:val="00174364"/>
    <w:rsid w:val="00194AC7"/>
    <w:rsid w:val="001A5ABE"/>
    <w:rsid w:val="001A7195"/>
    <w:rsid w:val="001B2F1E"/>
    <w:rsid w:val="001B4CC2"/>
    <w:rsid w:val="001C3ABF"/>
    <w:rsid w:val="001D187B"/>
    <w:rsid w:val="001D69E8"/>
    <w:rsid w:val="001E72D1"/>
    <w:rsid w:val="001E73ED"/>
    <w:rsid w:val="001F423E"/>
    <w:rsid w:val="002062CE"/>
    <w:rsid w:val="00214F1B"/>
    <w:rsid w:val="00216291"/>
    <w:rsid w:val="0022234F"/>
    <w:rsid w:val="00224097"/>
    <w:rsid w:val="00230A93"/>
    <w:rsid w:val="00232A0C"/>
    <w:rsid w:val="00256B58"/>
    <w:rsid w:val="00257B79"/>
    <w:rsid w:val="0026111B"/>
    <w:rsid w:val="0026707A"/>
    <w:rsid w:val="00272664"/>
    <w:rsid w:val="00274F76"/>
    <w:rsid w:val="00282E6B"/>
    <w:rsid w:val="002A66A6"/>
    <w:rsid w:val="002A68CD"/>
    <w:rsid w:val="002B6A8A"/>
    <w:rsid w:val="002B6C0E"/>
    <w:rsid w:val="002C79D3"/>
    <w:rsid w:val="002D1277"/>
    <w:rsid w:val="002D3ACE"/>
    <w:rsid w:val="002D609D"/>
    <w:rsid w:val="002F2CA6"/>
    <w:rsid w:val="002F3254"/>
    <w:rsid w:val="002F485A"/>
    <w:rsid w:val="00313028"/>
    <w:rsid w:val="00314A9F"/>
    <w:rsid w:val="003214FD"/>
    <w:rsid w:val="003406A6"/>
    <w:rsid w:val="00341845"/>
    <w:rsid w:val="00342038"/>
    <w:rsid w:val="00355CC9"/>
    <w:rsid w:val="00355DC7"/>
    <w:rsid w:val="003569FB"/>
    <w:rsid w:val="00374C3E"/>
    <w:rsid w:val="0037519E"/>
    <w:rsid w:val="00384688"/>
    <w:rsid w:val="003863BC"/>
    <w:rsid w:val="00386F4D"/>
    <w:rsid w:val="00393CBB"/>
    <w:rsid w:val="003949B2"/>
    <w:rsid w:val="003A1475"/>
    <w:rsid w:val="003B29AF"/>
    <w:rsid w:val="003B75F8"/>
    <w:rsid w:val="003C779F"/>
    <w:rsid w:val="003D3C54"/>
    <w:rsid w:val="003D4AEC"/>
    <w:rsid w:val="003E45C2"/>
    <w:rsid w:val="003E4E86"/>
    <w:rsid w:val="003E5742"/>
    <w:rsid w:val="003F4965"/>
    <w:rsid w:val="004061D2"/>
    <w:rsid w:val="004075BC"/>
    <w:rsid w:val="00407725"/>
    <w:rsid w:val="0041355D"/>
    <w:rsid w:val="00415126"/>
    <w:rsid w:val="004173EC"/>
    <w:rsid w:val="0041751A"/>
    <w:rsid w:val="00417C10"/>
    <w:rsid w:val="00422326"/>
    <w:rsid w:val="004241D0"/>
    <w:rsid w:val="004248F5"/>
    <w:rsid w:val="00437417"/>
    <w:rsid w:val="00443884"/>
    <w:rsid w:val="00445BE3"/>
    <w:rsid w:val="00447518"/>
    <w:rsid w:val="00452AFB"/>
    <w:rsid w:val="00454277"/>
    <w:rsid w:val="00454312"/>
    <w:rsid w:val="00455702"/>
    <w:rsid w:val="0047568C"/>
    <w:rsid w:val="004760E7"/>
    <w:rsid w:val="00481A5D"/>
    <w:rsid w:val="00483275"/>
    <w:rsid w:val="004845F7"/>
    <w:rsid w:val="00491EB4"/>
    <w:rsid w:val="0049351C"/>
    <w:rsid w:val="004A71A9"/>
    <w:rsid w:val="004D1B68"/>
    <w:rsid w:val="004D6CB7"/>
    <w:rsid w:val="004E505B"/>
    <w:rsid w:val="004F4699"/>
    <w:rsid w:val="004F5ABA"/>
    <w:rsid w:val="00501B7D"/>
    <w:rsid w:val="005031E0"/>
    <w:rsid w:val="00507AF4"/>
    <w:rsid w:val="005139F6"/>
    <w:rsid w:val="00515C92"/>
    <w:rsid w:val="005208AE"/>
    <w:rsid w:val="0052275D"/>
    <w:rsid w:val="00522807"/>
    <w:rsid w:val="00533763"/>
    <w:rsid w:val="00537027"/>
    <w:rsid w:val="005437D0"/>
    <w:rsid w:val="00545A5F"/>
    <w:rsid w:val="00546D4C"/>
    <w:rsid w:val="00550006"/>
    <w:rsid w:val="00550E52"/>
    <w:rsid w:val="00554568"/>
    <w:rsid w:val="00560FAA"/>
    <w:rsid w:val="005610B4"/>
    <w:rsid w:val="0057116A"/>
    <w:rsid w:val="005727B8"/>
    <w:rsid w:val="00581355"/>
    <w:rsid w:val="005A4C27"/>
    <w:rsid w:val="005B1F8C"/>
    <w:rsid w:val="005C0709"/>
    <w:rsid w:val="005C701F"/>
    <w:rsid w:val="005E312A"/>
    <w:rsid w:val="0060166B"/>
    <w:rsid w:val="006031E0"/>
    <w:rsid w:val="0061104D"/>
    <w:rsid w:val="006126A0"/>
    <w:rsid w:val="00617F1B"/>
    <w:rsid w:val="006202E7"/>
    <w:rsid w:val="0063529E"/>
    <w:rsid w:val="00645F2B"/>
    <w:rsid w:val="00650376"/>
    <w:rsid w:val="00665490"/>
    <w:rsid w:val="00665806"/>
    <w:rsid w:val="0067582A"/>
    <w:rsid w:val="00681AA3"/>
    <w:rsid w:val="0068243C"/>
    <w:rsid w:val="0068304C"/>
    <w:rsid w:val="00693F9E"/>
    <w:rsid w:val="00695710"/>
    <w:rsid w:val="006A3A5D"/>
    <w:rsid w:val="006A7F54"/>
    <w:rsid w:val="006B6A31"/>
    <w:rsid w:val="006C2DB9"/>
    <w:rsid w:val="006C7A83"/>
    <w:rsid w:val="006D43D9"/>
    <w:rsid w:val="006D4A2A"/>
    <w:rsid w:val="006D5125"/>
    <w:rsid w:val="006E37BF"/>
    <w:rsid w:val="006E6010"/>
    <w:rsid w:val="006F1441"/>
    <w:rsid w:val="006F30DD"/>
    <w:rsid w:val="006F3718"/>
    <w:rsid w:val="00705DC4"/>
    <w:rsid w:val="007100A6"/>
    <w:rsid w:val="00713CFB"/>
    <w:rsid w:val="00725E83"/>
    <w:rsid w:val="00733721"/>
    <w:rsid w:val="00736E47"/>
    <w:rsid w:val="00737E34"/>
    <w:rsid w:val="00741F42"/>
    <w:rsid w:val="0074309A"/>
    <w:rsid w:val="0074371D"/>
    <w:rsid w:val="00755B1A"/>
    <w:rsid w:val="00762E7C"/>
    <w:rsid w:val="0076596B"/>
    <w:rsid w:val="00780600"/>
    <w:rsid w:val="00781368"/>
    <w:rsid w:val="00782911"/>
    <w:rsid w:val="007840D8"/>
    <w:rsid w:val="007A7948"/>
    <w:rsid w:val="007B214A"/>
    <w:rsid w:val="007B3F45"/>
    <w:rsid w:val="007D1000"/>
    <w:rsid w:val="007D24C2"/>
    <w:rsid w:val="007D4CF9"/>
    <w:rsid w:val="007E647F"/>
    <w:rsid w:val="00802E16"/>
    <w:rsid w:val="00824BF6"/>
    <w:rsid w:val="008371FB"/>
    <w:rsid w:val="008374DE"/>
    <w:rsid w:val="0084253E"/>
    <w:rsid w:val="00845C64"/>
    <w:rsid w:val="00847316"/>
    <w:rsid w:val="008508A2"/>
    <w:rsid w:val="00850B9F"/>
    <w:rsid w:val="008633CB"/>
    <w:rsid w:val="00876F5A"/>
    <w:rsid w:val="00884EB7"/>
    <w:rsid w:val="0089332F"/>
    <w:rsid w:val="00895AC1"/>
    <w:rsid w:val="008A05F4"/>
    <w:rsid w:val="008A0A0D"/>
    <w:rsid w:val="008A1CDC"/>
    <w:rsid w:val="008B559C"/>
    <w:rsid w:val="008B6A36"/>
    <w:rsid w:val="008C6A63"/>
    <w:rsid w:val="008D7ACD"/>
    <w:rsid w:val="008E0E20"/>
    <w:rsid w:val="008E37F7"/>
    <w:rsid w:val="008F06AE"/>
    <w:rsid w:val="008F1125"/>
    <w:rsid w:val="008F772F"/>
    <w:rsid w:val="00914AD4"/>
    <w:rsid w:val="009230D4"/>
    <w:rsid w:val="00930217"/>
    <w:rsid w:val="00932EBD"/>
    <w:rsid w:val="00945B0B"/>
    <w:rsid w:val="00960522"/>
    <w:rsid w:val="00960F36"/>
    <w:rsid w:val="009610F1"/>
    <w:rsid w:val="00961276"/>
    <w:rsid w:val="00965B3E"/>
    <w:rsid w:val="00972456"/>
    <w:rsid w:val="00981FE5"/>
    <w:rsid w:val="00991981"/>
    <w:rsid w:val="00991D5F"/>
    <w:rsid w:val="00996A3C"/>
    <w:rsid w:val="009A4924"/>
    <w:rsid w:val="009A5A03"/>
    <w:rsid w:val="009B0B0F"/>
    <w:rsid w:val="009B1556"/>
    <w:rsid w:val="009B1DBF"/>
    <w:rsid w:val="009B40A5"/>
    <w:rsid w:val="009B47A8"/>
    <w:rsid w:val="009B62B3"/>
    <w:rsid w:val="009C6577"/>
    <w:rsid w:val="009D375F"/>
    <w:rsid w:val="009D6847"/>
    <w:rsid w:val="009E3B4C"/>
    <w:rsid w:val="009E7F5F"/>
    <w:rsid w:val="009F1206"/>
    <w:rsid w:val="00A03099"/>
    <w:rsid w:val="00A04DB4"/>
    <w:rsid w:val="00A0791A"/>
    <w:rsid w:val="00A1211A"/>
    <w:rsid w:val="00A1775E"/>
    <w:rsid w:val="00A1791D"/>
    <w:rsid w:val="00A305FD"/>
    <w:rsid w:val="00A31793"/>
    <w:rsid w:val="00A33E43"/>
    <w:rsid w:val="00A4710C"/>
    <w:rsid w:val="00A517D2"/>
    <w:rsid w:val="00A6020F"/>
    <w:rsid w:val="00A8134B"/>
    <w:rsid w:val="00A81DDE"/>
    <w:rsid w:val="00A81EF0"/>
    <w:rsid w:val="00A904B0"/>
    <w:rsid w:val="00A93392"/>
    <w:rsid w:val="00A95928"/>
    <w:rsid w:val="00AA4791"/>
    <w:rsid w:val="00AA6D89"/>
    <w:rsid w:val="00AB1F1B"/>
    <w:rsid w:val="00AB20A9"/>
    <w:rsid w:val="00AB769D"/>
    <w:rsid w:val="00AC1CFC"/>
    <w:rsid w:val="00AD1269"/>
    <w:rsid w:val="00AD162D"/>
    <w:rsid w:val="00AD2531"/>
    <w:rsid w:val="00AD411B"/>
    <w:rsid w:val="00AE218C"/>
    <w:rsid w:val="00AF5C83"/>
    <w:rsid w:val="00AF6774"/>
    <w:rsid w:val="00AF68AF"/>
    <w:rsid w:val="00B01557"/>
    <w:rsid w:val="00B112BD"/>
    <w:rsid w:val="00B12980"/>
    <w:rsid w:val="00B1364B"/>
    <w:rsid w:val="00B156A5"/>
    <w:rsid w:val="00B21E2A"/>
    <w:rsid w:val="00B3591C"/>
    <w:rsid w:val="00B37127"/>
    <w:rsid w:val="00B446C3"/>
    <w:rsid w:val="00B51D7E"/>
    <w:rsid w:val="00B558F1"/>
    <w:rsid w:val="00B62053"/>
    <w:rsid w:val="00B64009"/>
    <w:rsid w:val="00B70BE5"/>
    <w:rsid w:val="00B8640A"/>
    <w:rsid w:val="00B86DC8"/>
    <w:rsid w:val="00B91DEB"/>
    <w:rsid w:val="00B94166"/>
    <w:rsid w:val="00BA26E4"/>
    <w:rsid w:val="00BA5D96"/>
    <w:rsid w:val="00BB1BFC"/>
    <w:rsid w:val="00BB39D3"/>
    <w:rsid w:val="00BB701D"/>
    <w:rsid w:val="00BD3561"/>
    <w:rsid w:val="00BD5EBA"/>
    <w:rsid w:val="00BE14DC"/>
    <w:rsid w:val="00BE3839"/>
    <w:rsid w:val="00BE7FCC"/>
    <w:rsid w:val="00BF376F"/>
    <w:rsid w:val="00C0073C"/>
    <w:rsid w:val="00C02C55"/>
    <w:rsid w:val="00C02EAB"/>
    <w:rsid w:val="00C053D4"/>
    <w:rsid w:val="00C05EC4"/>
    <w:rsid w:val="00C265B2"/>
    <w:rsid w:val="00C5533B"/>
    <w:rsid w:val="00C576A5"/>
    <w:rsid w:val="00C628D5"/>
    <w:rsid w:val="00C67302"/>
    <w:rsid w:val="00C764C4"/>
    <w:rsid w:val="00C807BC"/>
    <w:rsid w:val="00C87B0A"/>
    <w:rsid w:val="00C9353C"/>
    <w:rsid w:val="00CA136E"/>
    <w:rsid w:val="00CA434A"/>
    <w:rsid w:val="00CB5A31"/>
    <w:rsid w:val="00CC319A"/>
    <w:rsid w:val="00CD004A"/>
    <w:rsid w:val="00CD2D51"/>
    <w:rsid w:val="00CD3D6C"/>
    <w:rsid w:val="00CD4AF9"/>
    <w:rsid w:val="00CE077C"/>
    <w:rsid w:val="00CE0E47"/>
    <w:rsid w:val="00CE0FB1"/>
    <w:rsid w:val="00CE27F7"/>
    <w:rsid w:val="00CE3F6F"/>
    <w:rsid w:val="00CE51FB"/>
    <w:rsid w:val="00CF08F7"/>
    <w:rsid w:val="00CF1369"/>
    <w:rsid w:val="00CF16B3"/>
    <w:rsid w:val="00CF1D92"/>
    <w:rsid w:val="00CF2945"/>
    <w:rsid w:val="00CF5026"/>
    <w:rsid w:val="00D01947"/>
    <w:rsid w:val="00D04086"/>
    <w:rsid w:val="00D06D19"/>
    <w:rsid w:val="00D1011C"/>
    <w:rsid w:val="00D16768"/>
    <w:rsid w:val="00D361C1"/>
    <w:rsid w:val="00D40EC4"/>
    <w:rsid w:val="00D41AC9"/>
    <w:rsid w:val="00D47ADA"/>
    <w:rsid w:val="00D47D63"/>
    <w:rsid w:val="00D51152"/>
    <w:rsid w:val="00D51586"/>
    <w:rsid w:val="00D52512"/>
    <w:rsid w:val="00D61851"/>
    <w:rsid w:val="00D65757"/>
    <w:rsid w:val="00D70982"/>
    <w:rsid w:val="00D71F66"/>
    <w:rsid w:val="00D868F4"/>
    <w:rsid w:val="00D86DE4"/>
    <w:rsid w:val="00D9540E"/>
    <w:rsid w:val="00DA3173"/>
    <w:rsid w:val="00DA6A5C"/>
    <w:rsid w:val="00DB0755"/>
    <w:rsid w:val="00DB0B4A"/>
    <w:rsid w:val="00DC27EA"/>
    <w:rsid w:val="00DC4822"/>
    <w:rsid w:val="00DE1AA3"/>
    <w:rsid w:val="00DF0345"/>
    <w:rsid w:val="00DF3FFF"/>
    <w:rsid w:val="00DF738E"/>
    <w:rsid w:val="00DF752E"/>
    <w:rsid w:val="00E01CCB"/>
    <w:rsid w:val="00E05DD6"/>
    <w:rsid w:val="00E14E24"/>
    <w:rsid w:val="00E30831"/>
    <w:rsid w:val="00E34A1B"/>
    <w:rsid w:val="00E41D8B"/>
    <w:rsid w:val="00E5125F"/>
    <w:rsid w:val="00E539A4"/>
    <w:rsid w:val="00E53FE4"/>
    <w:rsid w:val="00E577E9"/>
    <w:rsid w:val="00E61018"/>
    <w:rsid w:val="00E71605"/>
    <w:rsid w:val="00E75EA6"/>
    <w:rsid w:val="00E76B81"/>
    <w:rsid w:val="00E808BE"/>
    <w:rsid w:val="00E82CCF"/>
    <w:rsid w:val="00E87337"/>
    <w:rsid w:val="00EA5E7B"/>
    <w:rsid w:val="00EA709A"/>
    <w:rsid w:val="00EC1DDA"/>
    <w:rsid w:val="00EC29CA"/>
    <w:rsid w:val="00EC41F4"/>
    <w:rsid w:val="00ED2578"/>
    <w:rsid w:val="00ED2A43"/>
    <w:rsid w:val="00EE4AE6"/>
    <w:rsid w:val="00EF3E29"/>
    <w:rsid w:val="00EF638A"/>
    <w:rsid w:val="00F2386B"/>
    <w:rsid w:val="00F31857"/>
    <w:rsid w:val="00F34F3F"/>
    <w:rsid w:val="00F36CEF"/>
    <w:rsid w:val="00F52FFA"/>
    <w:rsid w:val="00F55154"/>
    <w:rsid w:val="00F561BD"/>
    <w:rsid w:val="00F650C3"/>
    <w:rsid w:val="00F65D2B"/>
    <w:rsid w:val="00F7227A"/>
    <w:rsid w:val="00F75036"/>
    <w:rsid w:val="00F8370F"/>
    <w:rsid w:val="00F8701C"/>
    <w:rsid w:val="00F9023E"/>
    <w:rsid w:val="00F9046F"/>
    <w:rsid w:val="00F96678"/>
    <w:rsid w:val="00FA2178"/>
    <w:rsid w:val="00FB4987"/>
    <w:rsid w:val="00FC5B11"/>
    <w:rsid w:val="00FC7F8F"/>
    <w:rsid w:val="00FD4543"/>
    <w:rsid w:val="00FF6473"/>
    <w:rsid w:val="00FF7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B78EAD"/>
  <w15:docId w15:val="{EA39CFB2-F4DD-4C38-9196-375FA0F8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4F76"/>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274F76"/>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27A"/>
    <w:pPr>
      <w:ind w:left="720"/>
      <w:contextualSpacing/>
    </w:pPr>
  </w:style>
  <w:style w:type="character" w:styleId="Hyperlink">
    <w:name w:val="Hyperlink"/>
    <w:basedOn w:val="DefaultParagraphFont"/>
    <w:uiPriority w:val="99"/>
    <w:unhideWhenUsed/>
    <w:rsid w:val="005C701F"/>
    <w:rPr>
      <w:color w:val="0000FF" w:themeColor="hyperlink"/>
      <w:u w:val="single"/>
    </w:rPr>
  </w:style>
  <w:style w:type="paragraph" w:styleId="Header">
    <w:name w:val="header"/>
    <w:basedOn w:val="Normal"/>
    <w:link w:val="HeaderChar"/>
    <w:uiPriority w:val="99"/>
    <w:unhideWhenUsed/>
    <w:rsid w:val="00743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71D"/>
  </w:style>
  <w:style w:type="paragraph" w:styleId="Footer">
    <w:name w:val="footer"/>
    <w:basedOn w:val="Normal"/>
    <w:link w:val="FooterChar"/>
    <w:uiPriority w:val="99"/>
    <w:unhideWhenUsed/>
    <w:rsid w:val="00743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71D"/>
  </w:style>
  <w:style w:type="paragraph" w:styleId="BalloonText">
    <w:name w:val="Balloon Text"/>
    <w:basedOn w:val="Normal"/>
    <w:link w:val="BalloonTextChar"/>
    <w:uiPriority w:val="99"/>
    <w:semiHidden/>
    <w:unhideWhenUsed/>
    <w:rsid w:val="009F1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206"/>
    <w:rPr>
      <w:rFonts w:ascii="Tahoma" w:hAnsi="Tahoma" w:cs="Tahoma"/>
      <w:sz w:val="16"/>
      <w:szCs w:val="16"/>
    </w:rPr>
  </w:style>
  <w:style w:type="paragraph" w:styleId="NormalWeb">
    <w:name w:val="Normal (Web)"/>
    <w:basedOn w:val="Normal"/>
    <w:uiPriority w:val="99"/>
    <w:unhideWhenUsed/>
    <w:rsid w:val="001E72D1"/>
    <w:pPr>
      <w:spacing w:before="100" w:beforeAutospacing="1" w:after="115"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74F7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274F76"/>
    <w:rPr>
      <w:rFonts w:ascii="Cambria" w:eastAsia="Times New Roman" w:hAnsi="Cambria" w:cs="Times New Roman"/>
      <w:b/>
      <w:bCs/>
      <w:i/>
      <w:iCs/>
      <w:sz w:val="28"/>
      <w:szCs w:val="28"/>
    </w:rPr>
  </w:style>
  <w:style w:type="numbering" w:customStyle="1" w:styleId="NoList1">
    <w:name w:val="No List1"/>
    <w:next w:val="NoList"/>
    <w:uiPriority w:val="99"/>
    <w:semiHidden/>
    <w:unhideWhenUsed/>
    <w:rsid w:val="00274F76"/>
  </w:style>
  <w:style w:type="character" w:styleId="Strong">
    <w:name w:val="Strong"/>
    <w:uiPriority w:val="22"/>
    <w:qFormat/>
    <w:rsid w:val="00274F76"/>
    <w:rPr>
      <w:b/>
      <w:bCs/>
    </w:rPr>
  </w:style>
  <w:style w:type="character" w:styleId="FollowedHyperlink">
    <w:name w:val="FollowedHyperlink"/>
    <w:uiPriority w:val="99"/>
    <w:semiHidden/>
    <w:unhideWhenUsed/>
    <w:rsid w:val="00274F76"/>
    <w:rPr>
      <w:color w:val="800080"/>
      <w:u w:val="single"/>
    </w:rPr>
  </w:style>
  <w:style w:type="character" w:styleId="PageNumber">
    <w:name w:val="page number"/>
    <w:uiPriority w:val="99"/>
    <w:semiHidden/>
    <w:unhideWhenUsed/>
    <w:rsid w:val="00274F76"/>
  </w:style>
  <w:style w:type="character" w:styleId="Emphasis">
    <w:name w:val="Emphasis"/>
    <w:uiPriority w:val="20"/>
    <w:qFormat/>
    <w:rsid w:val="00274F76"/>
    <w:rPr>
      <w:i/>
      <w:iCs/>
    </w:rPr>
  </w:style>
  <w:style w:type="character" w:customStyle="1" w:styleId="fn">
    <w:name w:val="fn"/>
    <w:rsid w:val="00274F76"/>
  </w:style>
  <w:style w:type="paragraph" w:customStyle="1" w:styleId="Default">
    <w:name w:val="Default"/>
    <w:rsid w:val="00274F76"/>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02872">
      <w:bodyDiv w:val="1"/>
      <w:marLeft w:val="0"/>
      <w:marRight w:val="0"/>
      <w:marTop w:val="0"/>
      <w:marBottom w:val="0"/>
      <w:divBdr>
        <w:top w:val="none" w:sz="0" w:space="0" w:color="auto"/>
        <w:left w:val="none" w:sz="0" w:space="0" w:color="auto"/>
        <w:bottom w:val="none" w:sz="0" w:space="0" w:color="auto"/>
        <w:right w:val="none" w:sz="0" w:space="0" w:color="auto"/>
      </w:divBdr>
    </w:div>
    <w:div w:id="265699885">
      <w:bodyDiv w:val="1"/>
      <w:marLeft w:val="0"/>
      <w:marRight w:val="0"/>
      <w:marTop w:val="0"/>
      <w:marBottom w:val="0"/>
      <w:divBdr>
        <w:top w:val="none" w:sz="0" w:space="0" w:color="auto"/>
        <w:left w:val="none" w:sz="0" w:space="0" w:color="auto"/>
        <w:bottom w:val="none" w:sz="0" w:space="0" w:color="auto"/>
        <w:right w:val="none" w:sz="0" w:space="0" w:color="auto"/>
      </w:divBdr>
      <w:divsChild>
        <w:div w:id="290356788">
          <w:marLeft w:val="0"/>
          <w:marRight w:val="0"/>
          <w:marTop w:val="0"/>
          <w:marBottom w:val="0"/>
          <w:divBdr>
            <w:top w:val="none" w:sz="0" w:space="0" w:color="auto"/>
            <w:left w:val="none" w:sz="0" w:space="0" w:color="auto"/>
            <w:bottom w:val="none" w:sz="0" w:space="0" w:color="auto"/>
            <w:right w:val="none" w:sz="0" w:space="0" w:color="auto"/>
          </w:divBdr>
        </w:div>
        <w:div w:id="1258558323">
          <w:marLeft w:val="0"/>
          <w:marRight w:val="0"/>
          <w:marTop w:val="0"/>
          <w:marBottom w:val="0"/>
          <w:divBdr>
            <w:top w:val="none" w:sz="0" w:space="0" w:color="auto"/>
            <w:left w:val="none" w:sz="0" w:space="0" w:color="auto"/>
            <w:bottom w:val="none" w:sz="0" w:space="0" w:color="auto"/>
            <w:right w:val="none" w:sz="0" w:space="0" w:color="auto"/>
          </w:divBdr>
        </w:div>
        <w:div w:id="801197126">
          <w:marLeft w:val="0"/>
          <w:marRight w:val="0"/>
          <w:marTop w:val="0"/>
          <w:marBottom w:val="0"/>
          <w:divBdr>
            <w:top w:val="none" w:sz="0" w:space="0" w:color="auto"/>
            <w:left w:val="none" w:sz="0" w:space="0" w:color="auto"/>
            <w:bottom w:val="none" w:sz="0" w:space="0" w:color="auto"/>
            <w:right w:val="none" w:sz="0" w:space="0" w:color="auto"/>
          </w:divBdr>
        </w:div>
        <w:div w:id="876964706">
          <w:marLeft w:val="0"/>
          <w:marRight w:val="0"/>
          <w:marTop w:val="0"/>
          <w:marBottom w:val="0"/>
          <w:divBdr>
            <w:top w:val="none" w:sz="0" w:space="0" w:color="auto"/>
            <w:left w:val="none" w:sz="0" w:space="0" w:color="auto"/>
            <w:bottom w:val="none" w:sz="0" w:space="0" w:color="auto"/>
            <w:right w:val="none" w:sz="0" w:space="0" w:color="auto"/>
          </w:divBdr>
        </w:div>
        <w:div w:id="1010763333">
          <w:marLeft w:val="0"/>
          <w:marRight w:val="0"/>
          <w:marTop w:val="0"/>
          <w:marBottom w:val="0"/>
          <w:divBdr>
            <w:top w:val="none" w:sz="0" w:space="0" w:color="auto"/>
            <w:left w:val="none" w:sz="0" w:space="0" w:color="auto"/>
            <w:bottom w:val="none" w:sz="0" w:space="0" w:color="auto"/>
            <w:right w:val="none" w:sz="0" w:space="0" w:color="auto"/>
          </w:divBdr>
        </w:div>
        <w:div w:id="1902495">
          <w:marLeft w:val="0"/>
          <w:marRight w:val="0"/>
          <w:marTop w:val="0"/>
          <w:marBottom w:val="0"/>
          <w:divBdr>
            <w:top w:val="none" w:sz="0" w:space="0" w:color="auto"/>
            <w:left w:val="none" w:sz="0" w:space="0" w:color="auto"/>
            <w:bottom w:val="none" w:sz="0" w:space="0" w:color="auto"/>
            <w:right w:val="none" w:sz="0" w:space="0" w:color="auto"/>
          </w:divBdr>
        </w:div>
        <w:div w:id="1989627586">
          <w:marLeft w:val="0"/>
          <w:marRight w:val="0"/>
          <w:marTop w:val="0"/>
          <w:marBottom w:val="0"/>
          <w:divBdr>
            <w:top w:val="none" w:sz="0" w:space="0" w:color="auto"/>
            <w:left w:val="none" w:sz="0" w:space="0" w:color="auto"/>
            <w:bottom w:val="none" w:sz="0" w:space="0" w:color="auto"/>
            <w:right w:val="none" w:sz="0" w:space="0" w:color="auto"/>
          </w:divBdr>
        </w:div>
        <w:div w:id="131482869">
          <w:marLeft w:val="0"/>
          <w:marRight w:val="0"/>
          <w:marTop w:val="0"/>
          <w:marBottom w:val="0"/>
          <w:divBdr>
            <w:top w:val="none" w:sz="0" w:space="0" w:color="auto"/>
            <w:left w:val="none" w:sz="0" w:space="0" w:color="auto"/>
            <w:bottom w:val="none" w:sz="0" w:space="0" w:color="auto"/>
            <w:right w:val="none" w:sz="0" w:space="0" w:color="auto"/>
          </w:divBdr>
        </w:div>
        <w:div w:id="261030888">
          <w:marLeft w:val="0"/>
          <w:marRight w:val="0"/>
          <w:marTop w:val="0"/>
          <w:marBottom w:val="0"/>
          <w:divBdr>
            <w:top w:val="none" w:sz="0" w:space="0" w:color="auto"/>
            <w:left w:val="none" w:sz="0" w:space="0" w:color="auto"/>
            <w:bottom w:val="none" w:sz="0" w:space="0" w:color="auto"/>
            <w:right w:val="none" w:sz="0" w:space="0" w:color="auto"/>
          </w:divBdr>
        </w:div>
        <w:div w:id="1766802232">
          <w:marLeft w:val="0"/>
          <w:marRight w:val="0"/>
          <w:marTop w:val="0"/>
          <w:marBottom w:val="0"/>
          <w:divBdr>
            <w:top w:val="none" w:sz="0" w:space="0" w:color="auto"/>
            <w:left w:val="none" w:sz="0" w:space="0" w:color="auto"/>
            <w:bottom w:val="none" w:sz="0" w:space="0" w:color="auto"/>
            <w:right w:val="none" w:sz="0" w:space="0" w:color="auto"/>
          </w:divBdr>
        </w:div>
        <w:div w:id="1179538798">
          <w:marLeft w:val="0"/>
          <w:marRight w:val="0"/>
          <w:marTop w:val="0"/>
          <w:marBottom w:val="0"/>
          <w:divBdr>
            <w:top w:val="none" w:sz="0" w:space="0" w:color="auto"/>
            <w:left w:val="none" w:sz="0" w:space="0" w:color="auto"/>
            <w:bottom w:val="none" w:sz="0" w:space="0" w:color="auto"/>
            <w:right w:val="none" w:sz="0" w:space="0" w:color="auto"/>
          </w:divBdr>
        </w:div>
        <w:div w:id="1997879657">
          <w:marLeft w:val="0"/>
          <w:marRight w:val="0"/>
          <w:marTop w:val="0"/>
          <w:marBottom w:val="0"/>
          <w:divBdr>
            <w:top w:val="none" w:sz="0" w:space="0" w:color="auto"/>
            <w:left w:val="none" w:sz="0" w:space="0" w:color="auto"/>
            <w:bottom w:val="none" w:sz="0" w:space="0" w:color="auto"/>
            <w:right w:val="none" w:sz="0" w:space="0" w:color="auto"/>
          </w:divBdr>
        </w:div>
        <w:div w:id="2109108216">
          <w:marLeft w:val="0"/>
          <w:marRight w:val="0"/>
          <w:marTop w:val="0"/>
          <w:marBottom w:val="0"/>
          <w:divBdr>
            <w:top w:val="none" w:sz="0" w:space="0" w:color="auto"/>
            <w:left w:val="none" w:sz="0" w:space="0" w:color="auto"/>
            <w:bottom w:val="none" w:sz="0" w:space="0" w:color="auto"/>
            <w:right w:val="none" w:sz="0" w:space="0" w:color="auto"/>
          </w:divBdr>
        </w:div>
        <w:div w:id="825164454">
          <w:marLeft w:val="0"/>
          <w:marRight w:val="0"/>
          <w:marTop w:val="0"/>
          <w:marBottom w:val="0"/>
          <w:divBdr>
            <w:top w:val="none" w:sz="0" w:space="0" w:color="auto"/>
            <w:left w:val="none" w:sz="0" w:space="0" w:color="auto"/>
            <w:bottom w:val="none" w:sz="0" w:space="0" w:color="auto"/>
            <w:right w:val="none" w:sz="0" w:space="0" w:color="auto"/>
          </w:divBdr>
        </w:div>
        <w:div w:id="756634841">
          <w:marLeft w:val="0"/>
          <w:marRight w:val="0"/>
          <w:marTop w:val="0"/>
          <w:marBottom w:val="0"/>
          <w:divBdr>
            <w:top w:val="none" w:sz="0" w:space="0" w:color="auto"/>
            <w:left w:val="none" w:sz="0" w:space="0" w:color="auto"/>
            <w:bottom w:val="none" w:sz="0" w:space="0" w:color="auto"/>
            <w:right w:val="none" w:sz="0" w:space="0" w:color="auto"/>
          </w:divBdr>
        </w:div>
        <w:div w:id="907762335">
          <w:marLeft w:val="0"/>
          <w:marRight w:val="0"/>
          <w:marTop w:val="0"/>
          <w:marBottom w:val="0"/>
          <w:divBdr>
            <w:top w:val="none" w:sz="0" w:space="0" w:color="auto"/>
            <w:left w:val="none" w:sz="0" w:space="0" w:color="auto"/>
            <w:bottom w:val="none" w:sz="0" w:space="0" w:color="auto"/>
            <w:right w:val="none" w:sz="0" w:space="0" w:color="auto"/>
          </w:divBdr>
        </w:div>
        <w:div w:id="464010117">
          <w:marLeft w:val="0"/>
          <w:marRight w:val="0"/>
          <w:marTop w:val="0"/>
          <w:marBottom w:val="0"/>
          <w:divBdr>
            <w:top w:val="none" w:sz="0" w:space="0" w:color="auto"/>
            <w:left w:val="none" w:sz="0" w:space="0" w:color="auto"/>
            <w:bottom w:val="none" w:sz="0" w:space="0" w:color="auto"/>
            <w:right w:val="none" w:sz="0" w:space="0" w:color="auto"/>
          </w:divBdr>
        </w:div>
        <w:div w:id="2043363930">
          <w:marLeft w:val="0"/>
          <w:marRight w:val="0"/>
          <w:marTop w:val="0"/>
          <w:marBottom w:val="0"/>
          <w:divBdr>
            <w:top w:val="none" w:sz="0" w:space="0" w:color="auto"/>
            <w:left w:val="none" w:sz="0" w:space="0" w:color="auto"/>
            <w:bottom w:val="none" w:sz="0" w:space="0" w:color="auto"/>
            <w:right w:val="none" w:sz="0" w:space="0" w:color="auto"/>
          </w:divBdr>
        </w:div>
      </w:divsChild>
    </w:div>
    <w:div w:id="1227767118">
      <w:bodyDiv w:val="1"/>
      <w:marLeft w:val="0"/>
      <w:marRight w:val="0"/>
      <w:marTop w:val="0"/>
      <w:marBottom w:val="0"/>
      <w:divBdr>
        <w:top w:val="none" w:sz="0" w:space="0" w:color="auto"/>
        <w:left w:val="none" w:sz="0" w:space="0" w:color="auto"/>
        <w:bottom w:val="none" w:sz="0" w:space="0" w:color="auto"/>
        <w:right w:val="none" w:sz="0" w:space="0" w:color="auto"/>
      </w:divBdr>
      <w:divsChild>
        <w:div w:id="3285849">
          <w:marLeft w:val="0"/>
          <w:marRight w:val="0"/>
          <w:marTop w:val="0"/>
          <w:marBottom w:val="0"/>
          <w:divBdr>
            <w:top w:val="none" w:sz="0" w:space="0" w:color="auto"/>
            <w:left w:val="none" w:sz="0" w:space="0" w:color="auto"/>
            <w:bottom w:val="none" w:sz="0" w:space="0" w:color="auto"/>
            <w:right w:val="none" w:sz="0" w:space="0" w:color="auto"/>
          </w:divBdr>
        </w:div>
        <w:div w:id="519857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5A0C6-D034-4502-90E1-B26558F3B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Michigan City Area Schools</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Michael Livovich</dc:creator>
  <cp:lastModifiedBy>KIMBERLY WYSE</cp:lastModifiedBy>
  <cp:revision>3</cp:revision>
  <cp:lastPrinted>2015-11-17T20:20:00Z</cp:lastPrinted>
  <dcterms:created xsi:type="dcterms:W3CDTF">2015-11-18T21:56:00Z</dcterms:created>
  <dcterms:modified xsi:type="dcterms:W3CDTF">2015-11-18T22:10:00Z</dcterms:modified>
</cp:coreProperties>
</file>